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D1064" w14:textId="77777777" w:rsidR="00710C97" w:rsidRDefault="00710C97" w:rsidP="00710C97">
      <w:pPr>
        <w:spacing w:before="120" w:after="120" w:line="360" w:lineRule="auto"/>
        <w:ind w:left="645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Załącznika</w:t>
      </w:r>
    </w:p>
    <w:p w14:paraId="3BAAA69E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</w:t>
      </w:r>
    </w:p>
    <w:p w14:paraId="1CC6D085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 kandydata ubiegającego się</w:t>
      </w:r>
    </w:p>
    <w:p w14:paraId="123A3EFC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 zatrudnienie)</w:t>
      </w:r>
    </w:p>
    <w:p w14:paraId="5F8EF3A8" w14:textId="77777777" w:rsidR="00710C97" w:rsidRDefault="00710C97" w:rsidP="00710C9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14:paraId="0A265105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Wyrażam zgodę na przetwarzanie przez Urząd Gminy Konopnica moich dodatkowych danych osobowych, których podanie nie jest wymogiem ustawowym, zawartych w dostarczonych przeze mnie dokumentach  aplikacyjnych  dla  potrzeb  niezbędnych  do  realizacji  procesu  zatrudnienia, 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119/1) oraz ustawą z dnia 21 listopada 2008 r. o pracownikach samorządowych.</w:t>
      </w:r>
    </w:p>
    <w:p w14:paraId="7AFEF040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……………..…..………………………..............</w:t>
      </w:r>
    </w:p>
    <w:p w14:paraId="2153B360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(data i podpis kandydata ubiegającego się o zatrudnienie)</w:t>
      </w:r>
    </w:p>
    <w:p w14:paraId="2315218C" w14:textId="77777777" w:rsidR="00710C97" w:rsidRDefault="00710C97" w:rsidP="00710C9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14:paraId="7CB4D01F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Administratorem Pani/Pana danych przetwarzanych w ramach procesu rekrutacji jest Urząd Gminy Konopnica jako pracodawca, za którego czynności z zakresu prawa pracy dokonuje Wójt Gminy. Kontakt:</w:t>
      </w:r>
    </w:p>
    <w:p w14:paraId="3FA1346A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·listownie: Urząd Gminy Konopnica, ul. Rynek 15, 98-313 Konopnica</w:t>
      </w:r>
    </w:p>
    <w:p w14:paraId="2664A9CA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·przez adres e-mail: urzad@konopnica.pl</w:t>
      </w:r>
    </w:p>
    <w:p w14:paraId="7ED277B5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·telefonicznie: 43 842 44 19</w:t>
      </w:r>
    </w:p>
    <w:p w14:paraId="6B4745F9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Inspektor ochrony danych.</w:t>
      </w:r>
    </w:p>
    <w:p w14:paraId="28545EF7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Może się Pani/Pan kontaktować z wyznaczonym przez Wójta inspektorem ochrony danych osobowych pod adresem e-mail: inspektor@myiod.pl lub w sekretariacie Urzędu Gminy.</w:t>
      </w:r>
    </w:p>
    <w:p w14:paraId="47CBE6CC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Cel i podstawy przetwarzania.  </w:t>
      </w:r>
    </w:p>
    <w:p w14:paraId="7461FB5F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Pani/Pana dane osobowe w zakresie wskazanym w przepisach prawa pracy (art. 22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> ustawy z dnia 26 czerwca 1974 r Kodeks pracy oraz ustawy z dnia 21 listopada 2008 r. o pracownikach samorządowych) będą przetwarzane w celu przeprowadzenia obecnego postępowania rekrutacyjnego.</w:t>
      </w:r>
    </w:p>
    <w:p w14:paraId="6DF54E7D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Podanie innych danych w zakresie nieokreślonym przepisami prawa, zostanie potraktowane jako zgoda na przetwarzanie tych danych osobowych. Wyrażenie zgody w tym przypadku jest dobrowolne, a zgodę tak wyrażoną można odwołać w dowolnym czasie.  </w:t>
      </w:r>
    </w:p>
    <w:p w14:paraId="76D10FA9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Jeżeli w dokumentach zawarte są dane wrażliwe, o których mowa w art. 9 ust. 1 Rozporządzenia Parlamentu Europejskiego i Rady (UE) 2016/679 z dnia 27 kwietnia 2016 r. w sprawie ochrony osób fizycznych w związku z przetwarzaniem danych osobowych i w sprawie swobodnego przepływu takich danych oraz uchylenia dyrektywy 95/46/WE potwierdzających niepełnosprawności (jeżeli Panią/Pana dotyczą), podstawą prawną przetwarzania tych danych będzie zgoda na ich przetwarzanie wyrażona poprzez akt dostarczonego przez Panią/Pana orzeczenia o niepełnosprawności. Złożenie tych dokumentów jest dobrowolne, ale niezbędne w przypadku, gdy zamierza Pani/Pan skorzystać z uprawnienia, o którym mowa w art. 13a ust. 2 ustawy o pracownika samorządowych.</w:t>
      </w:r>
    </w:p>
    <w:p w14:paraId="4D52C925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Odbiorcy danych osobowych.</w:t>
      </w:r>
    </w:p>
    <w:p w14:paraId="7BFB68EE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Odbiorcami Pani/Pana danych osobowych będą wyłącznie podmioty uprawnione do uzyskania danych osobowych na podstawie obowiązujących przepisów prawa, w tym osoby i podmioty, o których mowa w art. 2 ust. 1 ustawy z dnia 6 września 2001 r. o dostępie do informacji publicznej. W przypadku wybrania kandydata w przeprowadzonym naborze Pani/Pana dane osobowe będą upowszechnione na tablicy informacyjnej oraz opublikowane w Biuletynie Informacji Publicznej, gdyż co do zasady imię nazwisko oraz miejsce zamieszkania wybranego kandydata są jawne.</w:t>
      </w:r>
    </w:p>
    <w:p w14:paraId="76F56027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Okres przechowywania danych.</w:t>
      </w:r>
    </w:p>
    <w:p w14:paraId="3E76B560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 przypadku wygrania przez Panią/Pana naboru dokumenty aplikacyjne zostają dołączone do akt osobowych i przechowywane przez okres 10 lat.</w:t>
      </w:r>
    </w:p>
    <w:p w14:paraId="6B18EB6E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Dokumenty aplikacyjne kandydatów niezakwalifikowanych w procesie rekrutacyjnymi będą wydane zainteresowanym lub w przypadku, gdyby zainteresowany nie zgłosił się po ich odbiór niszczone po upływie miesiąca od dnia opublikowania informacji o wyniku naboru w Biuletynie Informacji Publicznej.</w:t>
      </w:r>
    </w:p>
    <w:p w14:paraId="360CC6B5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Dokumenty kandydatów, którzy zostali wpisani do Protokołu z przeprowadzonego naboru na wolne stanowisko urzędnicze w Urzędzie Gminy, zostaną zniszczone po upływie 3 miesięcy od dnia zatrudnienia kandydata, który wygrał nabór.</w:t>
      </w:r>
    </w:p>
    <w:p w14:paraId="232FEF63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Jeśli zakwalifikował się Pani/Pan do następnego etapu naboru, spełniając wymagania formalne określone w ogłoszeniu o naborze, Pani/Pana dane będą przechowywane w dokumentacji związanej z naborem przez okres nie krótszy niż 5 </w:t>
      </w:r>
      <w:proofErr w:type="spellStart"/>
      <w:r>
        <w:rPr>
          <w:color w:val="000000"/>
          <w:u w:color="000000"/>
        </w:rPr>
        <w:t>lat.W</w:t>
      </w:r>
      <w:proofErr w:type="spellEnd"/>
      <w:r>
        <w:rPr>
          <w:color w:val="000000"/>
          <w:u w:color="000000"/>
        </w:rPr>
        <w:t xml:space="preserve"> przypadku wyrażonej przez Panią/Pana zgody na wykorzystywane danych osobowych dla celów przyszłych rekrutacji, Pani/Pana dane będą przechowywane przez  6 miesięcy.</w:t>
      </w:r>
    </w:p>
    <w:p w14:paraId="00FF7672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Prawa osób, których dane dotyczą.</w:t>
      </w:r>
    </w:p>
    <w:p w14:paraId="636F9FD8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Ma Pani/Pan prawo do:</w:t>
      </w:r>
    </w:p>
    <w:p w14:paraId="4C5416A8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·dostępu do swoich danych oraz otrzymania ich kopii,</w:t>
      </w:r>
    </w:p>
    <w:p w14:paraId="50F613A1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·sprostowania (poprawiania) swoich danych, jeśli są błędne lub nieaktualne,</w:t>
      </w:r>
    </w:p>
    <w:p w14:paraId="0B5BF736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·usunięcia, w sytuacji, gdy przetwarzanie danych nie następuje w celu wywiązania się z obowiązku  wynikającego z przepisu prawa,</w:t>
      </w:r>
    </w:p>
    <w:p w14:paraId="62277F6C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·ograniczenia lub wniesienia sprzeciwu wobec przetwarzania danych,</w:t>
      </w:r>
    </w:p>
    <w:p w14:paraId="205043E7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·wniesienia skargi do Prezesa UODO (na adres Urzędu Ochrony Danych Osobowych, ul. Stawki 2, 00 - 193 Warszawa).</w:t>
      </w:r>
    </w:p>
    <w:p w14:paraId="4249BD73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Informacja o wymogu podania danych.</w:t>
      </w:r>
    </w:p>
    <w:p w14:paraId="21F5B806" w14:textId="77777777" w:rsidR="00710C97" w:rsidRDefault="00710C97" w:rsidP="00710C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Podanie przez Panią/Pana danych osobowych w zakresie wynikającym z Kodeksu pracy i ustawy o pracownikach samorządowych jest niezbędne, aby uczestniczyć w postępowaniu rekrutacyjnym. Podanie przez Panią/Pana innych danych jest dobrowolne.</w:t>
      </w:r>
    </w:p>
    <w:p w14:paraId="6AA19073" w14:textId="77777777" w:rsidR="00710C97" w:rsidRDefault="00710C97" w:rsidP="00710C97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……………..…..………………………..............</w:t>
      </w:r>
    </w:p>
    <w:p w14:paraId="532F768D" w14:textId="77777777" w:rsidR="00710C97" w:rsidRDefault="00710C97" w:rsidP="00710C97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>(data i podpis kandydata ubiegającego się o zatrudnienie)</w:t>
      </w:r>
    </w:p>
    <w:p w14:paraId="1C13368E" w14:textId="77777777" w:rsidR="002E26DC" w:rsidRDefault="002E26DC"/>
    <w:sectPr w:rsidR="002E26DC" w:rsidSect="00710C97"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67C46" w14:paraId="1016758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EE3D2D7" w14:textId="77777777" w:rsidR="000000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DD967B5F-B5ED-4C0C-8872-8D61AA80AC5E.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51C7737" w14:textId="77777777" w:rsidR="000000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8A6F815" w14:textId="77777777" w:rsidR="00000000" w:rsidRDefault="000000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97"/>
    <w:rsid w:val="002E26DC"/>
    <w:rsid w:val="00710C97"/>
    <w:rsid w:val="007E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A1A3"/>
  <w15:chartTrackingRefBased/>
  <w15:docId w15:val="{165C374C-3567-4600-9C6C-967102E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C9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DorotaB</dc:creator>
  <cp:keywords/>
  <dc:description/>
  <cp:lastModifiedBy>DorotaB</cp:lastModifiedBy>
  <cp:revision>1</cp:revision>
  <dcterms:created xsi:type="dcterms:W3CDTF">2024-12-06T13:26:00Z</dcterms:created>
  <dcterms:modified xsi:type="dcterms:W3CDTF">2024-12-06T13:27:00Z</dcterms:modified>
</cp:coreProperties>
</file>