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96ECD" w14:textId="77777777" w:rsidR="00B8143E" w:rsidRPr="0060544D" w:rsidRDefault="00B8143E" w:rsidP="00B8143E">
      <w:pPr>
        <w:spacing w:after="0" w:line="360" w:lineRule="auto"/>
        <w:ind w:left="2124" w:firstLine="708"/>
        <w:jc w:val="both"/>
        <w:rPr>
          <w:rFonts w:ascii="Times New Roman" w:hAnsi="Times New Roman" w:cs="Times New Roman"/>
          <w:b/>
          <w:sz w:val="24"/>
          <w:szCs w:val="24"/>
          <w:highlight w:val="yellow"/>
        </w:rPr>
      </w:pPr>
    </w:p>
    <w:p w14:paraId="43FC822B" w14:textId="77777777" w:rsidR="00B8143E" w:rsidRPr="00B72B5A" w:rsidRDefault="00B8143E" w:rsidP="00B8143E">
      <w:pPr>
        <w:spacing w:after="0" w:line="360" w:lineRule="auto"/>
        <w:ind w:left="2124" w:firstLine="708"/>
        <w:jc w:val="both"/>
        <w:rPr>
          <w:rFonts w:ascii="Times New Roman" w:hAnsi="Times New Roman" w:cs="Times New Roman"/>
          <w:b/>
          <w:sz w:val="24"/>
          <w:szCs w:val="24"/>
        </w:rPr>
      </w:pPr>
      <w:r w:rsidRPr="00B72B5A">
        <w:rPr>
          <w:rFonts w:ascii="Times New Roman" w:hAnsi="Times New Roman" w:cs="Times New Roman"/>
          <w:b/>
          <w:sz w:val="24"/>
          <w:szCs w:val="24"/>
        </w:rPr>
        <w:t>UMOWA   NR  …/2023</w:t>
      </w:r>
    </w:p>
    <w:p w14:paraId="491A8157" w14:textId="77777777" w:rsidR="00B8143E" w:rsidRPr="0060544D" w:rsidRDefault="00B8143E" w:rsidP="00B8143E">
      <w:pPr>
        <w:spacing w:line="360" w:lineRule="auto"/>
        <w:jc w:val="both"/>
        <w:rPr>
          <w:rFonts w:ascii="Times New Roman" w:hAnsi="Times New Roman" w:cs="Times New Roman"/>
          <w:sz w:val="24"/>
          <w:szCs w:val="24"/>
        </w:rPr>
      </w:pPr>
      <w:r w:rsidRPr="00B72B5A">
        <w:rPr>
          <w:rFonts w:ascii="Times New Roman" w:hAnsi="Times New Roman" w:cs="Times New Roman"/>
          <w:sz w:val="24"/>
          <w:szCs w:val="24"/>
        </w:rPr>
        <w:t xml:space="preserve">zawarta w dniu </w:t>
      </w:r>
      <w:r w:rsidRPr="00B72B5A">
        <w:rPr>
          <w:rFonts w:ascii="Times New Roman" w:hAnsi="Times New Roman" w:cs="Times New Roman"/>
          <w:b/>
          <w:sz w:val="24"/>
          <w:szCs w:val="24"/>
        </w:rPr>
        <w:t xml:space="preserve">…………… </w:t>
      </w:r>
      <w:r w:rsidRPr="00B72B5A">
        <w:rPr>
          <w:rFonts w:ascii="Times New Roman" w:hAnsi="Times New Roman" w:cs="Times New Roman"/>
          <w:sz w:val="24"/>
          <w:szCs w:val="24"/>
        </w:rPr>
        <w:t>roku w Konopnicy pomiędzy:</w:t>
      </w:r>
    </w:p>
    <w:p w14:paraId="18E0B8A8" w14:textId="77777777" w:rsidR="00B8143E" w:rsidRPr="0060544D" w:rsidRDefault="00B8143E" w:rsidP="00B8143E">
      <w:pPr>
        <w:pStyle w:val="Tekstpodstawowy3"/>
        <w:spacing w:line="360" w:lineRule="auto"/>
        <w:rPr>
          <w:rFonts w:ascii="Times New Roman" w:hAnsi="Times New Roman" w:cs="Times New Roman"/>
          <w:sz w:val="24"/>
          <w:szCs w:val="24"/>
        </w:rPr>
      </w:pPr>
      <w:r w:rsidRPr="0060544D">
        <w:rPr>
          <w:rFonts w:ascii="Times New Roman" w:hAnsi="Times New Roman" w:cs="Times New Roman"/>
          <w:b/>
          <w:sz w:val="24"/>
          <w:szCs w:val="24"/>
        </w:rPr>
        <w:t>Gminą Konopnica, ul. Rynek 15, 98-313 Konopnica</w:t>
      </w:r>
      <w:r w:rsidRPr="0060544D">
        <w:rPr>
          <w:rFonts w:ascii="Times New Roman" w:hAnsi="Times New Roman" w:cs="Times New Roman"/>
          <w:sz w:val="24"/>
          <w:szCs w:val="24"/>
        </w:rPr>
        <w:t>, NIP 8321961055 reprezentowaną przez:</w:t>
      </w:r>
    </w:p>
    <w:p w14:paraId="0018B48A" w14:textId="77777777" w:rsidR="00B8143E" w:rsidRPr="0060544D" w:rsidRDefault="00B8143E" w:rsidP="00B8143E">
      <w:pPr>
        <w:spacing w:line="360" w:lineRule="auto"/>
        <w:jc w:val="both"/>
        <w:rPr>
          <w:rFonts w:ascii="Times New Roman" w:hAnsi="Times New Roman" w:cs="Times New Roman"/>
          <w:b/>
          <w:sz w:val="24"/>
          <w:szCs w:val="24"/>
        </w:rPr>
      </w:pPr>
      <w:r w:rsidRPr="0060544D">
        <w:rPr>
          <w:rFonts w:ascii="Times New Roman" w:hAnsi="Times New Roman" w:cs="Times New Roman"/>
          <w:b/>
          <w:sz w:val="24"/>
          <w:szCs w:val="24"/>
        </w:rPr>
        <w:t>Grzegorza Turalczyka  - Wójta Gminy Konopnica</w:t>
      </w:r>
    </w:p>
    <w:p w14:paraId="4ED2CBC1" w14:textId="77777777" w:rsidR="00B8143E" w:rsidRPr="0060544D" w:rsidRDefault="00B8143E" w:rsidP="00B8143E">
      <w:pPr>
        <w:spacing w:line="360" w:lineRule="auto"/>
        <w:jc w:val="both"/>
        <w:rPr>
          <w:rFonts w:ascii="Times New Roman" w:hAnsi="Times New Roman" w:cs="Times New Roman"/>
          <w:b/>
          <w:sz w:val="24"/>
          <w:szCs w:val="24"/>
        </w:rPr>
      </w:pPr>
      <w:r w:rsidRPr="0060544D">
        <w:rPr>
          <w:rFonts w:ascii="Times New Roman" w:hAnsi="Times New Roman" w:cs="Times New Roman"/>
          <w:b/>
          <w:sz w:val="24"/>
          <w:szCs w:val="24"/>
        </w:rPr>
        <w:t>przy kontrasygnacie Elżbiety Skakuj – Skarbnika Gminy Konopnica</w:t>
      </w:r>
    </w:p>
    <w:p w14:paraId="07DF78BE" w14:textId="77777777" w:rsidR="00B8143E" w:rsidRPr="0060544D" w:rsidRDefault="00B8143E" w:rsidP="00B8143E">
      <w:pPr>
        <w:spacing w:line="360" w:lineRule="auto"/>
        <w:jc w:val="both"/>
        <w:rPr>
          <w:rFonts w:ascii="Times New Roman" w:hAnsi="Times New Roman" w:cs="Times New Roman"/>
          <w:b/>
          <w:sz w:val="24"/>
          <w:szCs w:val="24"/>
        </w:rPr>
      </w:pPr>
      <w:r w:rsidRPr="0060544D">
        <w:rPr>
          <w:rFonts w:ascii="Times New Roman" w:hAnsi="Times New Roman" w:cs="Times New Roman"/>
          <w:sz w:val="24"/>
          <w:szCs w:val="24"/>
        </w:rPr>
        <w:t xml:space="preserve">zwaną dalej </w:t>
      </w:r>
      <w:r w:rsidRPr="0060544D">
        <w:rPr>
          <w:rFonts w:ascii="Times New Roman" w:hAnsi="Times New Roman" w:cs="Times New Roman"/>
          <w:b/>
          <w:sz w:val="24"/>
          <w:szCs w:val="24"/>
        </w:rPr>
        <w:t xml:space="preserve">Zamawiającym,      </w:t>
      </w:r>
    </w:p>
    <w:p w14:paraId="2327D908" w14:textId="77777777" w:rsidR="00B8143E" w:rsidRPr="0060544D" w:rsidRDefault="00B8143E" w:rsidP="00B8143E">
      <w:pPr>
        <w:tabs>
          <w:tab w:val="left" w:pos="2174"/>
        </w:tabs>
        <w:jc w:val="both"/>
        <w:rPr>
          <w:rFonts w:ascii="Times New Roman" w:hAnsi="Times New Roman" w:cs="Times New Roman"/>
          <w:b/>
          <w:sz w:val="24"/>
          <w:szCs w:val="24"/>
        </w:rPr>
      </w:pPr>
      <w:r w:rsidRPr="0060544D">
        <w:rPr>
          <w:rFonts w:ascii="Times New Roman" w:hAnsi="Times New Roman" w:cs="Times New Roman"/>
          <w:b/>
          <w:sz w:val="24"/>
          <w:szCs w:val="24"/>
        </w:rPr>
        <w:t xml:space="preserve">a         </w:t>
      </w:r>
      <w:r>
        <w:rPr>
          <w:rFonts w:ascii="Times New Roman" w:hAnsi="Times New Roman" w:cs="Times New Roman"/>
          <w:b/>
          <w:sz w:val="24"/>
          <w:szCs w:val="24"/>
        </w:rPr>
        <w:tab/>
      </w:r>
    </w:p>
    <w:p w14:paraId="4ABDD0BC" w14:textId="77777777" w:rsidR="00B8143E" w:rsidRPr="0060544D" w:rsidRDefault="00B8143E" w:rsidP="00B8143E">
      <w:pPr>
        <w:jc w:val="both"/>
        <w:rPr>
          <w:rFonts w:ascii="Times New Roman" w:hAnsi="Times New Roman" w:cs="Times New Roman"/>
          <w:bCs/>
          <w:sz w:val="24"/>
          <w:szCs w:val="24"/>
        </w:rPr>
      </w:pPr>
      <w:r w:rsidRPr="0060544D">
        <w:rPr>
          <w:rFonts w:ascii="Times New Roman" w:hAnsi="Times New Roman" w:cs="Times New Roman"/>
          <w:bCs/>
          <w:sz w:val="24"/>
          <w:szCs w:val="24"/>
        </w:rPr>
        <w:t>…………………………………………………………………………………………………………………………………………………………………………………………………; NIP: ……………………..; REGON: …………………., reprezentowaną przez …………………………………….</w:t>
      </w:r>
    </w:p>
    <w:p w14:paraId="6EFDAB6A" w14:textId="77777777" w:rsidR="00B8143E" w:rsidRPr="0060544D" w:rsidRDefault="00B8143E" w:rsidP="00B8143E">
      <w:pPr>
        <w:jc w:val="both"/>
        <w:rPr>
          <w:rFonts w:ascii="Times New Roman" w:hAnsi="Times New Roman" w:cs="Times New Roman"/>
          <w:b/>
          <w:bCs/>
          <w:sz w:val="24"/>
          <w:szCs w:val="24"/>
        </w:rPr>
      </w:pPr>
      <w:r w:rsidRPr="0060544D">
        <w:rPr>
          <w:rFonts w:ascii="Times New Roman" w:hAnsi="Times New Roman" w:cs="Times New Roman"/>
          <w:sz w:val="24"/>
          <w:szCs w:val="24"/>
        </w:rPr>
        <w:t xml:space="preserve">zwanym dalej </w:t>
      </w:r>
      <w:r w:rsidRPr="0060544D">
        <w:rPr>
          <w:rFonts w:ascii="Times New Roman" w:hAnsi="Times New Roman" w:cs="Times New Roman"/>
          <w:b/>
          <w:bCs/>
          <w:sz w:val="24"/>
          <w:szCs w:val="24"/>
        </w:rPr>
        <w:t>Wykonawcą,</w:t>
      </w:r>
    </w:p>
    <w:p w14:paraId="14A5E9A9" w14:textId="77777777" w:rsidR="00B8143E" w:rsidRPr="0060544D" w:rsidRDefault="00B8143E" w:rsidP="00B8143E">
      <w:pPr>
        <w:spacing w:after="0"/>
        <w:jc w:val="both"/>
        <w:rPr>
          <w:rFonts w:ascii="Times New Roman" w:hAnsi="Times New Roman" w:cs="Times New Roman"/>
          <w:sz w:val="24"/>
          <w:szCs w:val="24"/>
        </w:rPr>
      </w:pPr>
      <w:r w:rsidRPr="0060544D">
        <w:rPr>
          <w:rFonts w:ascii="Times New Roman" w:hAnsi="Times New Roman" w:cs="Times New Roman"/>
          <w:sz w:val="24"/>
          <w:szCs w:val="24"/>
        </w:rPr>
        <w:t>zwanymi łącznie</w:t>
      </w:r>
      <w:r w:rsidRPr="0060544D">
        <w:rPr>
          <w:rFonts w:ascii="Times New Roman" w:hAnsi="Times New Roman" w:cs="Times New Roman"/>
          <w:b/>
          <w:bCs/>
          <w:sz w:val="24"/>
          <w:szCs w:val="24"/>
        </w:rPr>
        <w:t xml:space="preserve"> Stronami</w:t>
      </w:r>
      <w:r w:rsidRPr="0060544D">
        <w:rPr>
          <w:rFonts w:ascii="Times New Roman" w:hAnsi="Times New Roman" w:cs="Times New Roman"/>
          <w:sz w:val="24"/>
          <w:szCs w:val="24"/>
        </w:rPr>
        <w:t xml:space="preserve">, o następującej treści: </w:t>
      </w:r>
    </w:p>
    <w:p w14:paraId="3C01BE74" w14:textId="77777777" w:rsidR="00B8143E" w:rsidRPr="0060544D" w:rsidRDefault="00B8143E" w:rsidP="00B8143E">
      <w:pPr>
        <w:widowControl w:val="0"/>
        <w:spacing w:after="0" w:line="300" w:lineRule="auto"/>
        <w:ind w:right="-62"/>
        <w:outlineLvl w:val="0"/>
        <w:rPr>
          <w:rFonts w:ascii="Times New Roman" w:hAnsi="Times New Roman" w:cs="Times New Roman"/>
          <w:b/>
          <w:bCs/>
          <w:sz w:val="24"/>
          <w:szCs w:val="24"/>
          <w:lang w:eastAsia="pl-PL"/>
        </w:rPr>
      </w:pPr>
    </w:p>
    <w:p w14:paraId="29F43B9D" w14:textId="77777777" w:rsidR="00B8143E" w:rsidRPr="0060544D" w:rsidRDefault="00B8143E" w:rsidP="00B8143E">
      <w:pPr>
        <w:widowControl w:val="0"/>
        <w:spacing w:after="0" w:line="300" w:lineRule="auto"/>
        <w:ind w:right="-36"/>
        <w:rPr>
          <w:rFonts w:ascii="Times New Roman" w:hAnsi="Times New Roman" w:cs="Times New Roman"/>
          <w:sz w:val="24"/>
          <w:szCs w:val="24"/>
          <w:lang w:eastAsia="pl-PL"/>
        </w:rPr>
      </w:pPr>
    </w:p>
    <w:p w14:paraId="199FB6DA" w14:textId="77777777" w:rsidR="00B8143E" w:rsidRPr="0060544D" w:rsidRDefault="00B8143E" w:rsidP="00B8143E">
      <w:pPr>
        <w:widowControl w:val="0"/>
        <w:spacing w:after="0" w:line="300" w:lineRule="auto"/>
        <w:ind w:right="-36"/>
        <w:jc w:val="center"/>
        <w:rPr>
          <w:rFonts w:ascii="Times New Roman" w:hAnsi="Times New Roman" w:cs="Times New Roman"/>
          <w:w w:val="99"/>
          <w:sz w:val="24"/>
          <w:szCs w:val="24"/>
          <w:lang w:eastAsia="pl-PL"/>
        </w:rPr>
      </w:pPr>
      <w:r w:rsidRPr="0060544D">
        <w:rPr>
          <w:rFonts w:ascii="Times New Roman" w:hAnsi="Times New Roman" w:cs="Times New Roman"/>
          <w:sz w:val="24"/>
          <w:szCs w:val="24"/>
          <w:lang w:eastAsia="pl-PL"/>
        </w:rPr>
        <w:t>§</w:t>
      </w:r>
      <w:r w:rsidRPr="0060544D">
        <w:rPr>
          <w:rFonts w:ascii="Times New Roman" w:hAnsi="Times New Roman" w:cs="Times New Roman"/>
          <w:spacing w:val="-1"/>
          <w:sz w:val="24"/>
          <w:szCs w:val="24"/>
          <w:lang w:eastAsia="pl-PL"/>
        </w:rPr>
        <w:t xml:space="preserve"> </w:t>
      </w:r>
      <w:r w:rsidRPr="0060544D">
        <w:rPr>
          <w:rFonts w:ascii="Times New Roman" w:hAnsi="Times New Roman" w:cs="Times New Roman"/>
          <w:w w:val="99"/>
          <w:sz w:val="24"/>
          <w:szCs w:val="24"/>
          <w:lang w:eastAsia="pl-PL"/>
        </w:rPr>
        <w:t>1</w:t>
      </w:r>
    </w:p>
    <w:p w14:paraId="1F36813E" w14:textId="77777777" w:rsidR="00B8143E" w:rsidRPr="0060544D" w:rsidRDefault="00B8143E" w:rsidP="00B8143E">
      <w:pPr>
        <w:widowControl w:val="0"/>
        <w:spacing w:after="0" w:line="300" w:lineRule="auto"/>
        <w:ind w:right="-36"/>
        <w:jc w:val="center"/>
        <w:rPr>
          <w:rFonts w:ascii="Times New Roman" w:hAnsi="Times New Roman" w:cs="Times New Roman"/>
          <w:i/>
          <w:w w:val="99"/>
          <w:sz w:val="24"/>
          <w:szCs w:val="24"/>
          <w:lang w:eastAsia="pl-PL"/>
        </w:rPr>
      </w:pPr>
      <w:r w:rsidRPr="0060544D">
        <w:rPr>
          <w:rFonts w:ascii="Times New Roman" w:hAnsi="Times New Roman" w:cs="Times New Roman"/>
          <w:i/>
          <w:w w:val="99"/>
          <w:sz w:val="24"/>
          <w:szCs w:val="24"/>
          <w:lang w:eastAsia="pl-PL"/>
        </w:rPr>
        <w:t>Definicje</w:t>
      </w:r>
    </w:p>
    <w:p w14:paraId="0908FC45" w14:textId="77777777" w:rsidR="00B8143E" w:rsidRPr="0060544D" w:rsidRDefault="00B8143E" w:rsidP="00B8143E">
      <w:pPr>
        <w:widowControl w:val="0"/>
        <w:spacing w:after="0" w:line="300" w:lineRule="auto"/>
        <w:ind w:right="-36"/>
        <w:jc w:val="both"/>
        <w:rPr>
          <w:rFonts w:ascii="Times New Roman" w:hAnsi="Times New Roman" w:cs="Times New Roman"/>
          <w:color w:val="000000"/>
          <w:sz w:val="24"/>
          <w:szCs w:val="24"/>
        </w:rPr>
      </w:pPr>
      <w:r w:rsidRPr="0060544D">
        <w:rPr>
          <w:rFonts w:ascii="Times New Roman" w:hAnsi="Times New Roman" w:cs="Times New Roman"/>
          <w:b/>
          <w:bCs/>
          <w:color w:val="000000"/>
          <w:sz w:val="24"/>
          <w:szCs w:val="24"/>
        </w:rPr>
        <w:t xml:space="preserve">Aktualizacja </w:t>
      </w:r>
      <w:r w:rsidRPr="0060544D">
        <w:rPr>
          <w:rFonts w:ascii="Times New Roman" w:hAnsi="Times New Roman" w:cs="Times New Roman"/>
          <w:b/>
          <w:bCs/>
          <w:i/>
          <w:iCs/>
          <w:color w:val="000000"/>
          <w:sz w:val="24"/>
          <w:szCs w:val="24"/>
        </w:rPr>
        <w:t>Systemu</w:t>
      </w:r>
      <w:r w:rsidRPr="0060544D">
        <w:rPr>
          <w:rFonts w:ascii="Times New Roman" w:hAnsi="Times New Roman" w:cs="Times New Roman"/>
          <w:b/>
          <w:bCs/>
          <w:color w:val="000000"/>
          <w:sz w:val="24"/>
          <w:szCs w:val="24"/>
        </w:rPr>
        <w:t xml:space="preserve"> </w:t>
      </w:r>
      <w:r w:rsidRPr="0060544D">
        <w:rPr>
          <w:rFonts w:ascii="Times New Roman" w:hAnsi="Times New Roman" w:cs="Times New Roman"/>
          <w:color w:val="000000"/>
          <w:sz w:val="24"/>
          <w:szCs w:val="24"/>
        </w:rPr>
        <w:t>– uaktualnienia, modyfikacje lub rozszerzenia Systemu</w:t>
      </w:r>
      <w:r w:rsidRPr="0060544D" w:rsidDel="00AE004D">
        <w:rPr>
          <w:rFonts w:ascii="Times New Roman" w:hAnsi="Times New Roman" w:cs="Times New Roman"/>
          <w:color w:val="000000"/>
          <w:sz w:val="24"/>
          <w:szCs w:val="24"/>
        </w:rPr>
        <w:t xml:space="preserve"> </w:t>
      </w:r>
    </w:p>
    <w:p w14:paraId="38C2A740" w14:textId="77777777" w:rsidR="00B8143E" w:rsidRPr="0060544D" w:rsidRDefault="00B8143E" w:rsidP="00B8143E">
      <w:pPr>
        <w:widowControl w:val="0"/>
        <w:spacing w:after="0" w:line="300" w:lineRule="auto"/>
        <w:ind w:right="-36"/>
        <w:jc w:val="both"/>
        <w:rPr>
          <w:rFonts w:ascii="Times New Roman" w:hAnsi="Times New Roman" w:cs="Times New Roman"/>
          <w:i/>
          <w:iCs/>
          <w:color w:val="000000"/>
          <w:sz w:val="24"/>
          <w:szCs w:val="24"/>
        </w:rPr>
      </w:pPr>
      <w:bookmarkStart w:id="0" w:name="_Hlk62127962"/>
      <w:r w:rsidRPr="0060544D">
        <w:rPr>
          <w:rFonts w:ascii="Times New Roman" w:hAnsi="Times New Roman" w:cs="Times New Roman"/>
          <w:b/>
          <w:bCs/>
          <w:color w:val="000000"/>
          <w:sz w:val="24"/>
          <w:szCs w:val="24"/>
        </w:rPr>
        <w:t xml:space="preserve">API - </w:t>
      </w:r>
      <w:r w:rsidRPr="0060544D">
        <w:rPr>
          <w:rFonts w:ascii="Times New Roman" w:hAnsi="Times New Roman" w:cs="Times New Roman"/>
          <w:color w:val="000000"/>
          <w:sz w:val="24"/>
          <w:szCs w:val="24"/>
        </w:rPr>
        <w:t xml:space="preserve">zbiór wytycznych, jak powinna przebiegać interakcja między Systemem Dziedzinowym a </w:t>
      </w:r>
      <w:r w:rsidRPr="0060544D">
        <w:rPr>
          <w:rFonts w:ascii="Times New Roman" w:hAnsi="Times New Roman" w:cs="Times New Roman"/>
          <w:i/>
          <w:iCs/>
          <w:color w:val="000000"/>
          <w:sz w:val="24"/>
          <w:szCs w:val="24"/>
        </w:rPr>
        <w:t>Systemem</w:t>
      </w:r>
    </w:p>
    <w:p w14:paraId="1E972755" w14:textId="77777777" w:rsidR="00B8143E" w:rsidRPr="0060544D" w:rsidRDefault="00B8143E" w:rsidP="00B8143E">
      <w:pPr>
        <w:widowControl w:val="0"/>
        <w:spacing w:after="0" w:line="300" w:lineRule="auto"/>
        <w:ind w:right="-36"/>
        <w:jc w:val="both"/>
        <w:rPr>
          <w:rFonts w:ascii="Times New Roman" w:hAnsi="Times New Roman" w:cs="Times New Roman"/>
          <w:sz w:val="24"/>
          <w:szCs w:val="24"/>
        </w:rPr>
      </w:pPr>
      <w:r w:rsidRPr="0060544D">
        <w:rPr>
          <w:rFonts w:ascii="Times New Roman" w:hAnsi="Times New Roman" w:cs="Times New Roman"/>
          <w:b/>
          <w:bCs/>
          <w:color w:val="000000"/>
          <w:sz w:val="24"/>
          <w:szCs w:val="24"/>
        </w:rPr>
        <w:t xml:space="preserve">Aplikacja Mobilna - </w:t>
      </w:r>
      <w:r w:rsidRPr="0060544D">
        <w:rPr>
          <w:rFonts w:ascii="Times New Roman" w:hAnsi="Times New Roman" w:cs="Times New Roman"/>
          <w:color w:val="000000"/>
          <w:sz w:val="24"/>
          <w:szCs w:val="24"/>
        </w:rPr>
        <w:t xml:space="preserve">Aplikacja mobilna dostępna na urządzania mobilne, dająca dostęp do części funkcjonalności </w:t>
      </w:r>
      <w:r w:rsidRPr="0060544D">
        <w:rPr>
          <w:rFonts w:ascii="Times New Roman" w:hAnsi="Times New Roman" w:cs="Times New Roman"/>
          <w:i/>
          <w:iCs/>
          <w:color w:val="000000"/>
          <w:sz w:val="24"/>
          <w:szCs w:val="24"/>
        </w:rPr>
        <w:t>Systemu.</w:t>
      </w:r>
      <w:r w:rsidRPr="0060544D">
        <w:rPr>
          <w:rFonts w:ascii="Times New Roman" w:hAnsi="Times New Roman" w:cs="Times New Roman"/>
          <w:color w:val="000000"/>
          <w:sz w:val="24"/>
          <w:szCs w:val="24"/>
        </w:rPr>
        <w:t xml:space="preserve"> Aplikacja Mobilna posiada podstawowe moduły składające się z;</w:t>
      </w:r>
      <w:r w:rsidRPr="0060544D">
        <w:rPr>
          <w:rFonts w:ascii="Times New Roman" w:hAnsi="Times New Roman" w:cs="Times New Roman"/>
          <w:i/>
          <w:iCs/>
          <w:color w:val="000000"/>
          <w:sz w:val="24"/>
          <w:szCs w:val="24"/>
        </w:rPr>
        <w:t xml:space="preserve"> </w:t>
      </w:r>
      <w:r w:rsidRPr="0060544D">
        <w:rPr>
          <w:rFonts w:ascii="Times New Roman" w:hAnsi="Times New Roman" w:cs="Times New Roman"/>
          <w:sz w:val="24"/>
          <w:szCs w:val="24"/>
        </w:rPr>
        <w:t xml:space="preserve">(i) wysyłki dokumentów elektronicznych do urzędu, (ii)  dostępu do danych podatkowych i księgowych zgromadzonych w systemach informatycznych urzędu, (iii) opłacania zobowiązań oraz (iv) otrzymywanie powiadomień PUSH. </w:t>
      </w:r>
    </w:p>
    <w:p w14:paraId="27CC9CA1" w14:textId="77777777" w:rsidR="00B8143E" w:rsidRPr="0060544D" w:rsidRDefault="00B8143E" w:rsidP="00B8143E">
      <w:pPr>
        <w:widowControl w:val="0"/>
        <w:spacing w:after="0" w:line="300" w:lineRule="auto"/>
        <w:ind w:right="-36"/>
        <w:jc w:val="both"/>
        <w:rPr>
          <w:rFonts w:ascii="Times New Roman" w:hAnsi="Times New Roman" w:cs="Times New Roman"/>
          <w:color w:val="000000"/>
          <w:sz w:val="24"/>
          <w:szCs w:val="24"/>
        </w:rPr>
      </w:pPr>
      <w:r w:rsidRPr="0060544D">
        <w:rPr>
          <w:rFonts w:ascii="Times New Roman" w:hAnsi="Times New Roman" w:cs="Times New Roman"/>
          <w:b/>
          <w:bCs/>
          <w:color w:val="000000"/>
          <w:sz w:val="24"/>
          <w:szCs w:val="24"/>
        </w:rPr>
        <w:t>Błąd</w:t>
      </w:r>
      <w:r w:rsidRPr="0060544D">
        <w:rPr>
          <w:rFonts w:ascii="Times New Roman" w:hAnsi="Times New Roman" w:cs="Times New Roman"/>
          <w:color w:val="000000"/>
          <w:sz w:val="24"/>
          <w:szCs w:val="24"/>
        </w:rPr>
        <w:t xml:space="preserve"> – nieprawidłowe działanie </w:t>
      </w:r>
      <w:r w:rsidRPr="0060544D">
        <w:rPr>
          <w:rFonts w:ascii="Times New Roman" w:hAnsi="Times New Roman" w:cs="Times New Roman"/>
          <w:i/>
          <w:iCs/>
          <w:color w:val="000000"/>
          <w:sz w:val="24"/>
          <w:szCs w:val="24"/>
        </w:rPr>
        <w:t>Systemu</w:t>
      </w:r>
      <w:r w:rsidRPr="0060544D">
        <w:rPr>
          <w:rFonts w:ascii="Times New Roman" w:hAnsi="Times New Roman" w:cs="Times New Roman"/>
          <w:color w:val="000000"/>
          <w:sz w:val="24"/>
          <w:szCs w:val="24"/>
        </w:rPr>
        <w:t xml:space="preserve">, niezależnie od przyczyny takiej nieprawidłowości. </w:t>
      </w:r>
    </w:p>
    <w:bookmarkEnd w:id="0"/>
    <w:p w14:paraId="6FA1A188" w14:textId="77777777" w:rsidR="00B8143E" w:rsidRPr="0060544D" w:rsidRDefault="00B8143E" w:rsidP="00B8143E">
      <w:pPr>
        <w:widowControl w:val="0"/>
        <w:spacing w:after="0" w:line="300" w:lineRule="auto"/>
        <w:ind w:right="-36"/>
        <w:jc w:val="both"/>
        <w:rPr>
          <w:rFonts w:ascii="Times New Roman" w:hAnsi="Times New Roman" w:cs="Times New Roman"/>
          <w:color w:val="000000"/>
          <w:sz w:val="24"/>
          <w:szCs w:val="24"/>
        </w:rPr>
      </w:pPr>
      <w:r w:rsidRPr="0060544D">
        <w:rPr>
          <w:rFonts w:ascii="Times New Roman" w:hAnsi="Times New Roman" w:cs="Times New Roman"/>
          <w:b/>
          <w:bCs/>
          <w:color w:val="000000"/>
          <w:sz w:val="24"/>
          <w:szCs w:val="24"/>
        </w:rPr>
        <w:t xml:space="preserve">Błąd Kategorii A (błąd krytyczny) – </w:t>
      </w:r>
      <w:r w:rsidRPr="0060544D">
        <w:rPr>
          <w:rFonts w:ascii="Times New Roman" w:hAnsi="Times New Roman" w:cs="Times New Roman"/>
          <w:color w:val="000000"/>
          <w:sz w:val="24"/>
          <w:szCs w:val="24"/>
        </w:rPr>
        <w:t xml:space="preserve">oznacza niezgodne z dokumentacją, nieprawidłowe działanie </w:t>
      </w:r>
      <w:r w:rsidRPr="0060544D">
        <w:rPr>
          <w:rFonts w:ascii="Times New Roman" w:hAnsi="Times New Roman" w:cs="Times New Roman"/>
          <w:i/>
          <w:iCs/>
          <w:color w:val="000000"/>
          <w:sz w:val="24"/>
          <w:szCs w:val="24"/>
        </w:rPr>
        <w:t>Systemu</w:t>
      </w:r>
      <w:r w:rsidRPr="0060544D">
        <w:rPr>
          <w:rFonts w:ascii="Times New Roman" w:hAnsi="Times New Roman" w:cs="Times New Roman"/>
          <w:color w:val="000000"/>
          <w:sz w:val="24"/>
          <w:szCs w:val="24"/>
        </w:rPr>
        <w:t xml:space="preserve">, powodujące unieruchomienie całego </w:t>
      </w:r>
      <w:r w:rsidRPr="0060544D">
        <w:rPr>
          <w:rFonts w:ascii="Times New Roman" w:hAnsi="Times New Roman" w:cs="Times New Roman"/>
          <w:i/>
          <w:iCs/>
          <w:color w:val="000000"/>
          <w:sz w:val="24"/>
          <w:szCs w:val="24"/>
        </w:rPr>
        <w:t>Systemu</w:t>
      </w:r>
      <w:r w:rsidRPr="0060544D">
        <w:rPr>
          <w:rFonts w:ascii="Times New Roman" w:hAnsi="Times New Roman" w:cs="Times New Roman"/>
          <w:color w:val="000000"/>
          <w:sz w:val="24"/>
          <w:szCs w:val="24"/>
        </w:rPr>
        <w:t xml:space="preserve"> lub przynajmniej jednej funkcjonalności.</w:t>
      </w:r>
    </w:p>
    <w:p w14:paraId="26BEBE77" w14:textId="77777777" w:rsidR="00B8143E" w:rsidRPr="0060544D" w:rsidRDefault="00B8143E" w:rsidP="00B8143E">
      <w:pPr>
        <w:widowControl w:val="0"/>
        <w:spacing w:after="0" w:line="300" w:lineRule="auto"/>
        <w:ind w:right="-36"/>
        <w:jc w:val="both"/>
        <w:rPr>
          <w:rFonts w:ascii="Times New Roman" w:hAnsi="Times New Roman" w:cs="Times New Roman"/>
          <w:b/>
          <w:bCs/>
          <w:color w:val="000000"/>
          <w:sz w:val="24"/>
          <w:szCs w:val="24"/>
        </w:rPr>
      </w:pPr>
      <w:r w:rsidRPr="0060544D">
        <w:rPr>
          <w:rFonts w:ascii="Times New Roman" w:hAnsi="Times New Roman" w:cs="Times New Roman"/>
          <w:b/>
          <w:bCs/>
          <w:color w:val="000000"/>
          <w:sz w:val="24"/>
          <w:szCs w:val="24"/>
        </w:rPr>
        <w:t xml:space="preserve">Błąd Kategorii B (błąd) – </w:t>
      </w:r>
      <w:r w:rsidRPr="0060544D">
        <w:rPr>
          <w:rFonts w:ascii="Times New Roman" w:hAnsi="Times New Roman" w:cs="Times New Roman"/>
          <w:color w:val="000000"/>
          <w:sz w:val="24"/>
          <w:szCs w:val="24"/>
        </w:rPr>
        <w:t xml:space="preserve">oznacza niezgodne z dokumentacją, nieprawidłowe działanie </w:t>
      </w:r>
      <w:r w:rsidRPr="0060544D">
        <w:rPr>
          <w:rFonts w:ascii="Times New Roman" w:hAnsi="Times New Roman" w:cs="Times New Roman"/>
          <w:i/>
          <w:iCs/>
          <w:color w:val="000000"/>
          <w:sz w:val="24"/>
          <w:szCs w:val="24"/>
        </w:rPr>
        <w:lastRenderedPageBreak/>
        <w:t>Systemu,</w:t>
      </w:r>
      <w:r w:rsidRPr="0060544D">
        <w:rPr>
          <w:rFonts w:ascii="Times New Roman" w:hAnsi="Times New Roman" w:cs="Times New Roman"/>
          <w:color w:val="000000"/>
          <w:sz w:val="24"/>
          <w:szCs w:val="24"/>
        </w:rPr>
        <w:t xml:space="preserve"> jednak nie w stopniu, który całkowicie uniemożliwiałby korzystanie z Systemu bądź tej funkcjonalności.</w:t>
      </w:r>
    </w:p>
    <w:p w14:paraId="7E9DAFF9" w14:textId="77777777" w:rsidR="00B8143E" w:rsidRPr="0060544D" w:rsidRDefault="00B8143E" w:rsidP="00B8143E">
      <w:pPr>
        <w:widowControl w:val="0"/>
        <w:spacing w:after="0" w:line="300" w:lineRule="auto"/>
        <w:ind w:right="-36"/>
        <w:jc w:val="both"/>
        <w:rPr>
          <w:rFonts w:ascii="Times New Roman" w:hAnsi="Times New Roman" w:cs="Times New Roman"/>
          <w:color w:val="000000"/>
          <w:sz w:val="24"/>
          <w:szCs w:val="24"/>
        </w:rPr>
      </w:pPr>
      <w:r w:rsidRPr="0060544D">
        <w:rPr>
          <w:rFonts w:ascii="Times New Roman" w:hAnsi="Times New Roman" w:cs="Times New Roman"/>
          <w:b/>
          <w:bCs/>
          <w:color w:val="000000"/>
          <w:sz w:val="24"/>
          <w:szCs w:val="24"/>
        </w:rPr>
        <w:t xml:space="preserve">Błąd Kategorii C (usterka) - </w:t>
      </w:r>
      <w:r w:rsidRPr="0060544D">
        <w:rPr>
          <w:rFonts w:ascii="Times New Roman" w:hAnsi="Times New Roman" w:cs="Times New Roman"/>
          <w:color w:val="000000"/>
          <w:sz w:val="24"/>
          <w:szCs w:val="24"/>
        </w:rPr>
        <w:t xml:space="preserve">oznacza niezgodne z dokumentacją działania modułów </w:t>
      </w:r>
      <w:r w:rsidRPr="0060544D">
        <w:rPr>
          <w:rFonts w:ascii="Times New Roman" w:hAnsi="Times New Roman" w:cs="Times New Roman"/>
          <w:i/>
          <w:iCs/>
          <w:color w:val="000000"/>
          <w:sz w:val="24"/>
          <w:szCs w:val="24"/>
        </w:rPr>
        <w:t>Systemu</w:t>
      </w:r>
      <w:r w:rsidRPr="0060544D">
        <w:rPr>
          <w:rFonts w:ascii="Times New Roman" w:hAnsi="Times New Roman" w:cs="Times New Roman"/>
          <w:color w:val="000000"/>
          <w:sz w:val="24"/>
          <w:szCs w:val="24"/>
        </w:rPr>
        <w:t xml:space="preserve"> inne niż opisane w kategorii A oraz B.</w:t>
      </w:r>
    </w:p>
    <w:p w14:paraId="0274CE02" w14:textId="77777777" w:rsidR="00B8143E" w:rsidRPr="0060544D" w:rsidRDefault="00B8143E" w:rsidP="00B8143E">
      <w:pPr>
        <w:widowControl w:val="0"/>
        <w:spacing w:after="0" w:line="300" w:lineRule="auto"/>
        <w:ind w:right="-36"/>
        <w:jc w:val="both"/>
        <w:rPr>
          <w:rFonts w:ascii="Times New Roman" w:hAnsi="Times New Roman" w:cs="Times New Roman"/>
          <w:color w:val="000000"/>
          <w:sz w:val="24"/>
          <w:szCs w:val="24"/>
        </w:rPr>
      </w:pPr>
      <w:r w:rsidRPr="0060544D">
        <w:rPr>
          <w:rFonts w:ascii="Times New Roman" w:hAnsi="Times New Roman" w:cs="Times New Roman"/>
          <w:b/>
          <w:bCs/>
          <w:color w:val="000000"/>
          <w:sz w:val="24"/>
          <w:szCs w:val="24"/>
        </w:rPr>
        <w:t>Certyfikaty –</w:t>
      </w:r>
      <w:r w:rsidRPr="0060544D">
        <w:rPr>
          <w:rFonts w:ascii="Times New Roman" w:hAnsi="Times New Roman" w:cs="Times New Roman"/>
          <w:color w:val="000000"/>
          <w:sz w:val="24"/>
          <w:szCs w:val="24"/>
        </w:rPr>
        <w:t xml:space="preserve"> komplet dwóch certyfikatów na środowisko produkcyjne Węzła Krajowego, według specyfikacji: algorytm podpisu ECDSA with SHA256 lub RSA-SHA256; krzywa eliptyczna: NIST Curve P-256; długość klucza prywatnego: 256 bit; zgodność ze standardem X.509 v.3 (RFC5280); zabezpieczony funkcją skrótu SHA2; wysoki poziom zaufania gwarantujący jednoznaczną identyfikację użytkownika/właściciela, na którego wystawiono certyfikat; wymagane rozszerzenie Key Agreement dla certyfikatu do deszyfracji; wymagane rozszerzenie Digital Signature dla certyfikatu do podpisu; wymaganie adresu OCSP dla certyfikatu do deszyfracji i podpisu; wymaganie adresu CRL dla certyfikatu do deszyfracji i podpisu.</w:t>
      </w:r>
    </w:p>
    <w:p w14:paraId="560FE197" w14:textId="77777777" w:rsidR="00B8143E" w:rsidRPr="0060544D" w:rsidRDefault="00B8143E" w:rsidP="00B8143E">
      <w:pPr>
        <w:widowControl w:val="0"/>
        <w:spacing w:after="0" w:line="300" w:lineRule="auto"/>
        <w:ind w:right="-36"/>
        <w:jc w:val="both"/>
        <w:rPr>
          <w:rFonts w:ascii="Times New Roman" w:hAnsi="Times New Roman" w:cs="Times New Roman"/>
          <w:sz w:val="24"/>
          <w:szCs w:val="24"/>
        </w:rPr>
      </w:pPr>
      <w:r w:rsidRPr="0060544D">
        <w:rPr>
          <w:rFonts w:ascii="Times New Roman" w:hAnsi="Times New Roman" w:cs="Times New Roman"/>
          <w:b/>
          <w:bCs/>
          <w:sz w:val="24"/>
          <w:szCs w:val="24"/>
        </w:rPr>
        <w:t xml:space="preserve">CRWDE - </w:t>
      </w:r>
      <w:r w:rsidRPr="0060544D">
        <w:rPr>
          <w:rFonts w:ascii="Times New Roman" w:hAnsi="Times New Roman" w:cs="Times New Roman"/>
          <w:sz w:val="24"/>
          <w:szCs w:val="24"/>
        </w:rPr>
        <w:t>Centralne Repozytorium Wzorów Dokumentów Elektronicznych - zgodnie z art. 19b ustawy z dnia 17 lutego 2005 r. o informatyzacji działalności podmiotów realizujących zadania publiczne (Dz. U. z 2020 r. poz. 346).</w:t>
      </w:r>
    </w:p>
    <w:p w14:paraId="3A4E46E8" w14:textId="77777777" w:rsidR="00B8143E" w:rsidRPr="0060544D" w:rsidRDefault="00B8143E" w:rsidP="00B8143E">
      <w:pPr>
        <w:pStyle w:val="NormalnyWeb"/>
        <w:shd w:val="clear" w:color="auto" w:fill="FFFFFF"/>
        <w:spacing w:before="0" w:beforeAutospacing="0" w:after="0" w:afterAutospacing="0" w:line="276" w:lineRule="auto"/>
        <w:jc w:val="both"/>
        <w:rPr>
          <w:rStyle w:val="Pogrubienie"/>
          <w:rFonts w:eastAsiaTheme="majorEastAsia"/>
          <w:b w:val="0"/>
          <w:bCs w:val="0"/>
          <w:color w:val="3F4350"/>
          <w:shd w:val="clear" w:color="auto" w:fill="FFFFFF"/>
        </w:rPr>
      </w:pPr>
      <w:r w:rsidRPr="0060544D">
        <w:rPr>
          <w:b/>
          <w:bCs/>
        </w:rPr>
        <w:t>Czas na odpady</w:t>
      </w:r>
      <w:r w:rsidRPr="0060544D">
        <w:t xml:space="preserve"> -</w:t>
      </w:r>
      <w:r w:rsidRPr="0060544D">
        <w:rPr>
          <w:b/>
          <w:bCs/>
        </w:rPr>
        <w:t xml:space="preserve"> </w:t>
      </w:r>
      <w:r w:rsidRPr="0060544D">
        <w:rPr>
          <w:rStyle w:val="Pogrubienie"/>
          <w:rFonts w:eastAsiaTheme="majorEastAsia"/>
          <w:b w:val="0"/>
          <w:bCs w:val="0"/>
          <w:color w:val="3F4350"/>
          <w:shd w:val="clear" w:color="auto" w:fill="FFFFFF"/>
        </w:rPr>
        <w:t>Moduł Systemu wspomagający mieszkańców w wyszukiwaniu harmonogramu wywozu odpadów po indywidualnym adresie, przypomina o nadchodzących terminach wywozów. Zawarta w Aplikacji Mobilnej/Portalu wyszukiwarka wraz ze stale aktualizowaną bazą odpadów podpowiada jak prawidłowo posegregować odpady i gdzie należy je wyrzucić.</w:t>
      </w:r>
    </w:p>
    <w:p w14:paraId="68031615" w14:textId="77777777" w:rsidR="00B8143E" w:rsidRPr="0060544D" w:rsidRDefault="00B8143E" w:rsidP="00B8143E">
      <w:pPr>
        <w:widowControl w:val="0"/>
        <w:autoSpaceDE w:val="0"/>
        <w:autoSpaceDN w:val="0"/>
        <w:adjustRightInd w:val="0"/>
        <w:spacing w:after="0" w:line="300" w:lineRule="auto"/>
        <w:ind w:right="-36"/>
        <w:jc w:val="both"/>
        <w:rPr>
          <w:rFonts w:ascii="Times New Roman" w:hAnsi="Times New Roman" w:cs="Times New Roman"/>
          <w:bCs/>
          <w:sz w:val="24"/>
          <w:szCs w:val="24"/>
          <w:shd w:val="clear" w:color="auto" w:fill="FFFFFF"/>
        </w:rPr>
      </w:pPr>
      <w:r w:rsidRPr="0060544D">
        <w:rPr>
          <w:rFonts w:ascii="Times New Roman" w:hAnsi="Times New Roman" w:cs="Times New Roman"/>
          <w:b/>
          <w:color w:val="000000"/>
          <w:sz w:val="24"/>
          <w:szCs w:val="24"/>
        </w:rPr>
        <w:t xml:space="preserve">Dane Osobowe </w:t>
      </w:r>
      <w:r w:rsidRPr="0060544D">
        <w:rPr>
          <w:rFonts w:ascii="Times New Roman" w:hAnsi="Times New Roman" w:cs="Times New Roman"/>
          <w:color w:val="000000"/>
          <w:sz w:val="24"/>
          <w:szCs w:val="24"/>
        </w:rPr>
        <w:t xml:space="preserve">– informacje dotyczące osoby w rozumieniu ustawy </w:t>
      </w:r>
      <w:r w:rsidRPr="0060544D">
        <w:rPr>
          <w:rFonts w:ascii="Times New Roman" w:hAnsi="Times New Roman" w:cs="Times New Roman"/>
          <w:bCs/>
          <w:sz w:val="24"/>
          <w:szCs w:val="24"/>
          <w:shd w:val="clear" w:color="auto" w:fill="FFFFFF"/>
        </w:rPr>
        <w:t>z dnia 10 maja 2018 r. o ochronie danych osobowych (Dz. U. z 2019 r., poz. 1781 t.j.) oraz norm prawnych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poz.1).</w:t>
      </w:r>
    </w:p>
    <w:p w14:paraId="597321BB" w14:textId="77777777" w:rsidR="00B8143E" w:rsidRPr="0060544D" w:rsidRDefault="00B8143E" w:rsidP="00B8143E">
      <w:pPr>
        <w:widowControl w:val="0"/>
        <w:autoSpaceDE w:val="0"/>
        <w:autoSpaceDN w:val="0"/>
        <w:adjustRightInd w:val="0"/>
        <w:spacing w:after="0" w:line="300" w:lineRule="auto"/>
        <w:ind w:right="-36"/>
        <w:jc w:val="both"/>
        <w:rPr>
          <w:rFonts w:ascii="Times New Roman" w:hAnsi="Times New Roman" w:cs="Times New Roman"/>
          <w:bCs/>
          <w:sz w:val="24"/>
          <w:szCs w:val="24"/>
          <w:shd w:val="clear" w:color="auto" w:fill="FFFFFF"/>
        </w:rPr>
      </w:pPr>
      <w:r w:rsidRPr="0060544D">
        <w:rPr>
          <w:rFonts w:ascii="Times New Roman" w:hAnsi="Times New Roman" w:cs="Times New Roman"/>
          <w:b/>
          <w:sz w:val="24"/>
          <w:szCs w:val="24"/>
          <w:shd w:val="clear" w:color="auto" w:fill="FFFFFF"/>
        </w:rPr>
        <w:t>Dostawca Certyfikatów</w:t>
      </w:r>
      <w:r w:rsidRPr="0060544D">
        <w:rPr>
          <w:rFonts w:ascii="Times New Roman" w:hAnsi="Times New Roman" w:cs="Times New Roman"/>
          <w:bCs/>
          <w:sz w:val="24"/>
          <w:szCs w:val="24"/>
          <w:shd w:val="clear" w:color="auto" w:fill="FFFFFF"/>
        </w:rPr>
        <w:t xml:space="preserve"> – podmiot spełniający wszystkie wymogi prawne i techniczne do wydawania certyfikatów zgodnych z systemem login.gov.pl na środowisku produkcyjnym.</w:t>
      </w:r>
    </w:p>
    <w:p w14:paraId="30E1F7AC" w14:textId="77777777" w:rsidR="00B8143E" w:rsidRPr="0060544D" w:rsidRDefault="00B8143E" w:rsidP="00B8143E">
      <w:pPr>
        <w:spacing w:after="0" w:line="300" w:lineRule="auto"/>
        <w:jc w:val="both"/>
        <w:rPr>
          <w:rFonts w:ascii="Times New Roman" w:hAnsi="Times New Roman" w:cs="Times New Roman"/>
          <w:sz w:val="24"/>
          <w:szCs w:val="24"/>
        </w:rPr>
      </w:pPr>
      <w:r w:rsidRPr="0060544D">
        <w:rPr>
          <w:rFonts w:ascii="Times New Roman" w:hAnsi="Times New Roman" w:cs="Times New Roman"/>
          <w:b/>
          <w:bCs/>
          <w:sz w:val="24"/>
          <w:szCs w:val="24"/>
        </w:rPr>
        <w:t>e-Usługa –</w:t>
      </w:r>
      <w:r w:rsidRPr="0060544D">
        <w:rPr>
          <w:rFonts w:ascii="Times New Roman" w:hAnsi="Times New Roman" w:cs="Times New Roman"/>
          <w:sz w:val="24"/>
          <w:szCs w:val="24"/>
        </w:rPr>
        <w:t xml:space="preserve"> usługa świadczona drogą elektroniczną, umożliwiająca Użytkownikom wypełnianie dokumentów elektronicznych (których Wzory opublikowane są w CRWDE) za pomocą Formularzy elektronicznych, udostępnionych poprzez </w:t>
      </w:r>
      <w:r w:rsidRPr="0060544D">
        <w:rPr>
          <w:rFonts w:ascii="Times New Roman" w:hAnsi="Times New Roman" w:cs="Times New Roman"/>
          <w:i/>
          <w:iCs/>
          <w:sz w:val="24"/>
          <w:szCs w:val="24"/>
        </w:rPr>
        <w:t>Portal</w:t>
      </w:r>
      <w:r w:rsidRPr="0060544D">
        <w:rPr>
          <w:rFonts w:ascii="Times New Roman" w:hAnsi="Times New Roman" w:cs="Times New Roman"/>
          <w:sz w:val="24"/>
          <w:szCs w:val="24"/>
        </w:rPr>
        <w:t xml:space="preserve"> Zamawiającego lub Aplikację mobilną </w:t>
      </w:r>
    </w:p>
    <w:p w14:paraId="67E75B2C" w14:textId="77777777" w:rsidR="00B8143E" w:rsidRPr="0060544D" w:rsidRDefault="00B8143E" w:rsidP="00B8143E">
      <w:pPr>
        <w:spacing w:after="0" w:line="300" w:lineRule="auto"/>
        <w:jc w:val="both"/>
        <w:rPr>
          <w:rFonts w:ascii="Times New Roman" w:hAnsi="Times New Roman" w:cs="Times New Roman"/>
          <w:b/>
          <w:bCs/>
          <w:sz w:val="24"/>
          <w:szCs w:val="24"/>
        </w:rPr>
      </w:pPr>
      <w:r w:rsidRPr="0060544D">
        <w:rPr>
          <w:rFonts w:ascii="Times New Roman" w:hAnsi="Times New Roman" w:cs="Times New Roman"/>
          <w:b/>
          <w:bCs/>
          <w:sz w:val="24"/>
          <w:szCs w:val="24"/>
        </w:rPr>
        <w:t xml:space="preserve">Formularz elektroniczny - </w:t>
      </w:r>
      <w:r w:rsidRPr="0060544D">
        <w:rPr>
          <w:rFonts w:ascii="Times New Roman" w:hAnsi="Times New Roman" w:cs="Times New Roman"/>
          <w:sz w:val="24"/>
          <w:szCs w:val="24"/>
        </w:rPr>
        <w:t>graficzny interfejs Użytkownika wystawiany przez oprogramowanie służący do przygotowania i wygenerowania dokumentu elektronicznego</w:t>
      </w:r>
      <w:r w:rsidRPr="0060544D">
        <w:rPr>
          <w:rFonts w:ascii="Times New Roman" w:hAnsi="Times New Roman" w:cs="Times New Roman"/>
          <w:b/>
          <w:bCs/>
          <w:sz w:val="24"/>
          <w:szCs w:val="24"/>
        </w:rPr>
        <w:t>.</w:t>
      </w:r>
    </w:p>
    <w:p w14:paraId="31A19116" w14:textId="77777777" w:rsidR="00B8143E" w:rsidRPr="0060544D" w:rsidRDefault="00B8143E" w:rsidP="00B8143E">
      <w:pPr>
        <w:spacing w:after="0" w:line="300" w:lineRule="auto"/>
        <w:jc w:val="both"/>
        <w:rPr>
          <w:rFonts w:ascii="Times New Roman" w:hAnsi="Times New Roman" w:cs="Times New Roman"/>
          <w:sz w:val="24"/>
          <w:szCs w:val="24"/>
        </w:rPr>
      </w:pPr>
      <w:r w:rsidRPr="0060544D">
        <w:rPr>
          <w:rFonts w:ascii="Times New Roman" w:hAnsi="Times New Roman" w:cs="Times New Roman"/>
          <w:b/>
          <w:bCs/>
          <w:sz w:val="24"/>
          <w:szCs w:val="24"/>
        </w:rPr>
        <w:lastRenderedPageBreak/>
        <w:t>Konfiguracja</w:t>
      </w:r>
      <w:r w:rsidRPr="0060544D">
        <w:rPr>
          <w:rFonts w:ascii="Times New Roman" w:hAnsi="Times New Roman" w:cs="Times New Roman"/>
          <w:sz w:val="24"/>
          <w:szCs w:val="24"/>
        </w:rPr>
        <w:t xml:space="preserve"> – prace polegające na ustawieniu odpowiedniego zestawu parametrów pracy </w:t>
      </w:r>
      <w:r w:rsidRPr="0060544D">
        <w:rPr>
          <w:rFonts w:ascii="Times New Roman" w:hAnsi="Times New Roman" w:cs="Times New Roman"/>
          <w:i/>
          <w:iCs/>
          <w:sz w:val="24"/>
          <w:szCs w:val="24"/>
        </w:rPr>
        <w:t>Systemu</w:t>
      </w:r>
      <w:r w:rsidRPr="0060544D">
        <w:rPr>
          <w:rFonts w:ascii="Times New Roman" w:hAnsi="Times New Roman" w:cs="Times New Roman"/>
          <w:sz w:val="24"/>
          <w:szCs w:val="24"/>
        </w:rPr>
        <w:t xml:space="preserve">, w tym Węzła Krajowego. </w:t>
      </w:r>
    </w:p>
    <w:p w14:paraId="1E47B443" w14:textId="77777777" w:rsidR="00B8143E" w:rsidRPr="0060544D" w:rsidRDefault="00B8143E" w:rsidP="00B8143E">
      <w:pPr>
        <w:spacing w:after="0" w:line="300" w:lineRule="auto"/>
        <w:jc w:val="both"/>
        <w:rPr>
          <w:rFonts w:ascii="Times New Roman" w:hAnsi="Times New Roman" w:cs="Times New Roman"/>
          <w:sz w:val="24"/>
          <w:szCs w:val="24"/>
        </w:rPr>
      </w:pPr>
      <w:r w:rsidRPr="0060544D">
        <w:rPr>
          <w:rFonts w:ascii="Times New Roman" w:hAnsi="Times New Roman" w:cs="Times New Roman"/>
          <w:b/>
          <w:bCs/>
          <w:sz w:val="24"/>
          <w:szCs w:val="24"/>
        </w:rPr>
        <w:t>Konsultacje Społeczne</w:t>
      </w:r>
      <w:r w:rsidRPr="0060544D">
        <w:rPr>
          <w:rFonts w:ascii="Times New Roman" w:hAnsi="Times New Roman" w:cs="Times New Roman"/>
          <w:sz w:val="24"/>
          <w:szCs w:val="24"/>
        </w:rPr>
        <w:t xml:space="preserve"> – Moduł Systemu zezwalający na proces dialogu pomiędzy Zamawiającym a Użytkownikami za pośrednictwem Portalu lub Aplikacji mobilnej, mający na celu zebranie głosów Użytkowników i w oparciu o nie podjęcie przez Zamawiającego optymalnych decyzji w sprawach publicznych.</w:t>
      </w:r>
    </w:p>
    <w:p w14:paraId="3FDB3BD1" w14:textId="77777777" w:rsidR="00B8143E" w:rsidRPr="0060544D" w:rsidRDefault="00B8143E" w:rsidP="00B8143E">
      <w:pPr>
        <w:spacing w:after="0" w:line="300" w:lineRule="auto"/>
        <w:jc w:val="both"/>
        <w:rPr>
          <w:rFonts w:ascii="Times New Roman" w:hAnsi="Times New Roman" w:cs="Times New Roman"/>
          <w:color w:val="000000"/>
          <w:sz w:val="24"/>
          <w:szCs w:val="24"/>
        </w:rPr>
      </w:pPr>
      <w:r w:rsidRPr="0060544D">
        <w:rPr>
          <w:rFonts w:ascii="Times New Roman" w:hAnsi="Times New Roman" w:cs="Times New Roman"/>
          <w:b/>
          <w:bCs/>
          <w:sz w:val="24"/>
          <w:szCs w:val="24"/>
        </w:rPr>
        <w:t xml:space="preserve">Kopia Bezpieczeństwa Systemu (backup) – </w:t>
      </w:r>
      <w:r w:rsidRPr="0060544D">
        <w:rPr>
          <w:rFonts w:ascii="Times New Roman" w:hAnsi="Times New Roman" w:cs="Times New Roman"/>
          <w:color w:val="000000"/>
          <w:sz w:val="24"/>
          <w:szCs w:val="24"/>
        </w:rPr>
        <w:t>dane i pliki, które mają służyć do odtworzenia oryginalnych danych w przypadku ich utraty lub uszkodzenia.</w:t>
      </w:r>
    </w:p>
    <w:p w14:paraId="589293B8" w14:textId="77777777" w:rsidR="00B8143E" w:rsidRPr="0060544D" w:rsidRDefault="00B8143E" w:rsidP="00B8143E">
      <w:pPr>
        <w:spacing w:after="0" w:line="300" w:lineRule="auto"/>
        <w:jc w:val="both"/>
        <w:rPr>
          <w:rFonts w:ascii="Times New Roman" w:hAnsi="Times New Roman" w:cs="Times New Roman"/>
          <w:color w:val="000000"/>
          <w:sz w:val="24"/>
          <w:szCs w:val="24"/>
        </w:rPr>
      </w:pPr>
      <w:bookmarkStart w:id="1" w:name="_Hlk105504474"/>
      <w:r w:rsidRPr="0060544D">
        <w:rPr>
          <w:rFonts w:ascii="Times New Roman" w:hAnsi="Times New Roman" w:cs="Times New Roman"/>
          <w:b/>
          <w:bCs/>
          <w:color w:val="000000"/>
          <w:sz w:val="24"/>
          <w:szCs w:val="24"/>
        </w:rPr>
        <w:t xml:space="preserve">Moduł </w:t>
      </w:r>
      <w:r w:rsidRPr="0060544D">
        <w:rPr>
          <w:rFonts w:ascii="Times New Roman" w:hAnsi="Times New Roman" w:cs="Times New Roman"/>
          <w:color w:val="000000"/>
          <w:sz w:val="24"/>
          <w:szCs w:val="24"/>
        </w:rPr>
        <w:t xml:space="preserve">– funkcja udostępniana w Systemie za dodatkową opłatą. </w:t>
      </w:r>
      <w:bookmarkStart w:id="2" w:name="_Hlk105513446"/>
      <w:r w:rsidRPr="0060544D">
        <w:rPr>
          <w:rFonts w:ascii="Times New Roman" w:hAnsi="Times New Roman" w:cs="Times New Roman"/>
          <w:color w:val="000000"/>
          <w:sz w:val="24"/>
          <w:szCs w:val="24"/>
        </w:rPr>
        <w:t xml:space="preserve">Wykonawca oferuje następujące Moduły: </w:t>
      </w:r>
      <w:r w:rsidRPr="0060544D">
        <w:rPr>
          <w:rFonts w:ascii="Times New Roman" w:hAnsi="Times New Roman" w:cs="Times New Roman"/>
          <w:sz w:val="24"/>
          <w:szCs w:val="24"/>
        </w:rPr>
        <w:t>Konsultacje Społeczne</w:t>
      </w:r>
      <w:r w:rsidRPr="0060544D">
        <w:rPr>
          <w:rFonts w:ascii="Times New Roman" w:hAnsi="Times New Roman" w:cs="Times New Roman"/>
          <w:color w:val="000000"/>
          <w:sz w:val="24"/>
          <w:szCs w:val="24"/>
        </w:rPr>
        <w:t>, Umawianie Wizyt</w:t>
      </w:r>
      <w:bookmarkEnd w:id="2"/>
      <w:r w:rsidRPr="0060544D">
        <w:rPr>
          <w:rFonts w:ascii="Times New Roman" w:hAnsi="Times New Roman" w:cs="Times New Roman"/>
          <w:color w:val="000000"/>
          <w:sz w:val="24"/>
          <w:szCs w:val="24"/>
        </w:rPr>
        <w:t>, Czas na odpady.</w:t>
      </w:r>
    </w:p>
    <w:bookmarkEnd w:id="1"/>
    <w:p w14:paraId="0A39EF09" w14:textId="77777777" w:rsidR="00B8143E" w:rsidRPr="0060544D" w:rsidRDefault="00B8143E" w:rsidP="00B8143E">
      <w:pPr>
        <w:spacing w:after="0" w:line="300" w:lineRule="auto"/>
        <w:jc w:val="both"/>
        <w:rPr>
          <w:rFonts w:ascii="Times New Roman" w:hAnsi="Times New Roman" w:cs="Times New Roman"/>
          <w:sz w:val="24"/>
          <w:szCs w:val="24"/>
        </w:rPr>
      </w:pPr>
      <w:r w:rsidRPr="0060544D">
        <w:rPr>
          <w:rFonts w:ascii="Times New Roman" w:hAnsi="Times New Roman" w:cs="Times New Roman"/>
          <w:b/>
          <w:bCs/>
          <w:sz w:val="24"/>
          <w:szCs w:val="24"/>
        </w:rPr>
        <w:t>Naprawa</w:t>
      </w:r>
      <w:r w:rsidRPr="0060544D">
        <w:rPr>
          <w:rFonts w:ascii="Times New Roman" w:hAnsi="Times New Roman" w:cs="Times New Roman"/>
          <w:sz w:val="24"/>
          <w:szCs w:val="24"/>
        </w:rPr>
        <w:t xml:space="preserve"> – oznacza przywrócenie funkcjonowania Systemu poprzez usunięcie Błędu i doprowadzenie Systemu do działania zgodnego ze sposobem funkcjonowania opisanym w instrukcji obsługi Systemu.</w:t>
      </w:r>
    </w:p>
    <w:p w14:paraId="6B93E30A" w14:textId="77777777" w:rsidR="00B8143E" w:rsidRPr="0060544D" w:rsidRDefault="00B8143E" w:rsidP="00B8143E">
      <w:pPr>
        <w:spacing w:after="0" w:line="300" w:lineRule="auto"/>
        <w:jc w:val="both"/>
        <w:rPr>
          <w:rFonts w:ascii="Times New Roman" w:hAnsi="Times New Roman" w:cs="Times New Roman"/>
          <w:sz w:val="24"/>
          <w:szCs w:val="24"/>
        </w:rPr>
      </w:pPr>
      <w:r w:rsidRPr="0060544D">
        <w:rPr>
          <w:rFonts w:ascii="Times New Roman" w:hAnsi="Times New Roman" w:cs="Times New Roman"/>
          <w:b/>
          <w:bCs/>
          <w:sz w:val="24"/>
          <w:szCs w:val="24"/>
        </w:rPr>
        <w:t xml:space="preserve">Obejście – </w:t>
      </w:r>
      <w:r w:rsidRPr="0060544D">
        <w:rPr>
          <w:rFonts w:ascii="Times New Roman" w:hAnsi="Times New Roman" w:cs="Times New Roman"/>
          <w:sz w:val="24"/>
          <w:szCs w:val="24"/>
        </w:rPr>
        <w:t>oznacza przywrócenie funkcjonowania Systemu poprzez zminimalizowanie uciążliwości Błędu. Obejście nie stanowi Naprawy, jednak pozwala korzystać nieprzerwanie z wszystkich funkcjonalności Systemu.</w:t>
      </w:r>
    </w:p>
    <w:p w14:paraId="2379EE5F" w14:textId="77777777" w:rsidR="00B8143E" w:rsidRPr="0060544D" w:rsidRDefault="00B8143E" w:rsidP="00B8143E">
      <w:pPr>
        <w:spacing w:after="0" w:line="300" w:lineRule="auto"/>
        <w:jc w:val="both"/>
        <w:rPr>
          <w:rFonts w:ascii="Times New Roman" w:hAnsi="Times New Roman" w:cs="Times New Roman"/>
          <w:sz w:val="24"/>
          <w:szCs w:val="24"/>
        </w:rPr>
      </w:pPr>
      <w:bookmarkStart w:id="3" w:name="_Hlk105504504"/>
      <w:r w:rsidRPr="0060544D">
        <w:rPr>
          <w:rFonts w:ascii="Times New Roman" w:hAnsi="Times New Roman" w:cs="Times New Roman"/>
          <w:b/>
          <w:bCs/>
          <w:sz w:val="24"/>
          <w:szCs w:val="24"/>
        </w:rPr>
        <w:t xml:space="preserve">Portal –  </w:t>
      </w:r>
      <w:r w:rsidRPr="0060544D">
        <w:rPr>
          <w:rFonts w:ascii="Times New Roman" w:hAnsi="Times New Roman" w:cs="Times New Roman"/>
          <w:sz w:val="24"/>
          <w:szCs w:val="24"/>
        </w:rPr>
        <w:t xml:space="preserve">System udostępniany za pośrednictwem strony WWW, zlokalizowany pod adresem </w:t>
      </w:r>
      <w:r w:rsidRPr="0060544D">
        <w:rPr>
          <w:rFonts w:ascii="Times New Roman" w:hAnsi="Times New Roman" w:cs="Times New Roman"/>
          <w:color w:val="FF0000"/>
          <w:sz w:val="24"/>
          <w:szCs w:val="24"/>
        </w:rPr>
        <w:t xml:space="preserve">[ADRES URL DOMENY KLIENTA], </w:t>
      </w:r>
      <w:r w:rsidRPr="0060544D">
        <w:rPr>
          <w:rFonts w:ascii="Times New Roman" w:hAnsi="Times New Roman" w:cs="Times New Roman"/>
          <w:sz w:val="24"/>
          <w:szCs w:val="24"/>
        </w:rPr>
        <w:t xml:space="preserve">który jest udostępniany przez Zamawiającego pod nazwą </w:t>
      </w:r>
      <w:r w:rsidRPr="0060544D">
        <w:rPr>
          <w:rFonts w:ascii="Times New Roman" w:hAnsi="Times New Roman" w:cs="Times New Roman"/>
          <w:color w:val="FF0000"/>
          <w:sz w:val="24"/>
          <w:szCs w:val="24"/>
        </w:rPr>
        <w:t>[NAZWA PORTALU KLIENTA]</w:t>
      </w:r>
      <w:r w:rsidRPr="0060544D">
        <w:rPr>
          <w:rFonts w:ascii="Times New Roman" w:hAnsi="Times New Roman" w:cs="Times New Roman"/>
          <w:sz w:val="24"/>
          <w:szCs w:val="24"/>
        </w:rPr>
        <w:t xml:space="preserve">. Portal funkcjonuje w ramach infrastruktury Wykonawcy. </w:t>
      </w:r>
    </w:p>
    <w:bookmarkEnd w:id="3"/>
    <w:p w14:paraId="17BA702E" w14:textId="77777777" w:rsidR="00B8143E" w:rsidRPr="0060544D" w:rsidRDefault="00B8143E" w:rsidP="00B8143E">
      <w:pPr>
        <w:spacing w:after="0" w:line="300" w:lineRule="auto"/>
        <w:jc w:val="both"/>
        <w:rPr>
          <w:rFonts w:ascii="Times New Roman" w:hAnsi="Times New Roman" w:cs="Times New Roman"/>
          <w:sz w:val="24"/>
          <w:szCs w:val="24"/>
        </w:rPr>
      </w:pPr>
      <w:r w:rsidRPr="0060544D">
        <w:rPr>
          <w:rFonts w:ascii="Times New Roman" w:hAnsi="Times New Roman" w:cs="Times New Roman"/>
          <w:b/>
          <w:bCs/>
          <w:sz w:val="24"/>
          <w:szCs w:val="24"/>
        </w:rPr>
        <w:t xml:space="preserve">SD – </w:t>
      </w:r>
      <w:r w:rsidRPr="0060544D">
        <w:rPr>
          <w:rFonts w:ascii="Times New Roman" w:hAnsi="Times New Roman" w:cs="Times New Roman"/>
          <w:sz w:val="24"/>
          <w:szCs w:val="24"/>
        </w:rPr>
        <w:t>System Dziedzinowy wykorzystywany przez Zamawiającego, z którego pobierane są dane za pośrednictwem API do Portalu.</w:t>
      </w:r>
    </w:p>
    <w:p w14:paraId="666E5AFE" w14:textId="77777777" w:rsidR="00B8143E" w:rsidRPr="0060544D" w:rsidRDefault="00B8143E" w:rsidP="00B8143E">
      <w:pPr>
        <w:spacing w:after="0" w:line="300" w:lineRule="auto"/>
        <w:jc w:val="both"/>
        <w:rPr>
          <w:rFonts w:ascii="Times New Roman" w:hAnsi="Times New Roman" w:cs="Times New Roman"/>
          <w:sz w:val="24"/>
          <w:szCs w:val="24"/>
        </w:rPr>
      </w:pPr>
      <w:r w:rsidRPr="0060544D">
        <w:rPr>
          <w:rFonts w:ascii="Times New Roman" w:hAnsi="Times New Roman" w:cs="Times New Roman"/>
          <w:b/>
          <w:bCs/>
          <w:sz w:val="24"/>
          <w:szCs w:val="24"/>
        </w:rPr>
        <w:t>Siła Wyższa</w:t>
      </w:r>
      <w:r w:rsidRPr="0060544D">
        <w:rPr>
          <w:rFonts w:ascii="Times New Roman" w:hAnsi="Times New Roman" w:cs="Times New Roman"/>
          <w:sz w:val="24"/>
          <w:szCs w:val="24"/>
        </w:rPr>
        <w:t xml:space="preserve"> – zdarzenie o charakterze przypadkowym lub naturalnym (żywiołowym), </w:t>
      </w:r>
      <w:r w:rsidRPr="0060544D">
        <w:rPr>
          <w:rFonts w:ascii="Times New Roman" w:hAnsi="Times New Roman" w:cs="Times New Roman"/>
          <w:sz w:val="24"/>
          <w:szCs w:val="24"/>
        </w:rPr>
        <w:br/>
        <w:t>na którego wystąpienie nie ma wpływu żadna ze Stron, takie jak np. pożar, wybuch, awaria zasilania, trzęsienie ziemi, powódź, zamieszki, działania organów cywilnych lub wojskowych, wojna, akty terroryzmu (w tym cyberterroryzmu), stany wyjątkowe, stan epidemii lub zagrożenia epidemicznego, działania lub zaniechania operatorów systemów teleinformatycznych, inne zdarzenia losowe albo działania/zaniechania osoby trzeciej.</w:t>
      </w:r>
    </w:p>
    <w:p w14:paraId="32A5AAA6" w14:textId="77777777" w:rsidR="00B8143E" w:rsidRPr="0060544D" w:rsidRDefault="00B8143E" w:rsidP="00B8143E">
      <w:pPr>
        <w:spacing w:after="0" w:line="300" w:lineRule="auto"/>
        <w:jc w:val="both"/>
        <w:rPr>
          <w:rFonts w:ascii="Times New Roman" w:hAnsi="Times New Roman" w:cs="Times New Roman"/>
          <w:sz w:val="24"/>
          <w:szCs w:val="24"/>
        </w:rPr>
      </w:pPr>
      <w:bookmarkStart w:id="4" w:name="_Hlk105504536"/>
      <w:r w:rsidRPr="0060544D">
        <w:rPr>
          <w:rFonts w:ascii="Times New Roman" w:hAnsi="Times New Roman" w:cs="Times New Roman"/>
          <w:b/>
          <w:bCs/>
          <w:sz w:val="24"/>
          <w:szCs w:val="24"/>
        </w:rPr>
        <w:t>System</w:t>
      </w:r>
      <w:r w:rsidRPr="0060544D">
        <w:rPr>
          <w:rFonts w:ascii="Times New Roman" w:hAnsi="Times New Roman" w:cs="Times New Roman"/>
          <w:sz w:val="24"/>
          <w:szCs w:val="24"/>
        </w:rPr>
        <w:t xml:space="preserve"> – </w:t>
      </w:r>
      <w:bookmarkStart w:id="5" w:name="_Hlk105513973"/>
      <w:r w:rsidRPr="0060544D">
        <w:rPr>
          <w:rFonts w:ascii="Times New Roman" w:hAnsi="Times New Roman" w:cs="Times New Roman"/>
          <w:sz w:val="24"/>
          <w:szCs w:val="24"/>
        </w:rPr>
        <w:t>rozwiązanie informatyczno-funkcjonalne Wykonawcy dostępne za pośrednictwem Portalu, albo łącznie za pośrednictwem Portalu i Aplikacji mobilnej</w:t>
      </w:r>
      <w:bookmarkEnd w:id="4"/>
      <w:r w:rsidRPr="0060544D">
        <w:rPr>
          <w:rFonts w:ascii="Times New Roman" w:hAnsi="Times New Roman" w:cs="Times New Roman"/>
          <w:sz w:val="24"/>
          <w:szCs w:val="24"/>
        </w:rPr>
        <w:t xml:space="preserve">. </w:t>
      </w:r>
      <w:bookmarkEnd w:id="5"/>
    </w:p>
    <w:p w14:paraId="18907D1F" w14:textId="77777777" w:rsidR="00B8143E" w:rsidRPr="0060544D" w:rsidRDefault="00B8143E" w:rsidP="00B8143E">
      <w:pPr>
        <w:spacing w:after="0" w:line="300" w:lineRule="auto"/>
        <w:jc w:val="both"/>
        <w:rPr>
          <w:rFonts w:ascii="Times New Roman" w:hAnsi="Times New Roman" w:cs="Times New Roman"/>
          <w:sz w:val="24"/>
          <w:szCs w:val="24"/>
        </w:rPr>
      </w:pPr>
      <w:r w:rsidRPr="0060544D">
        <w:rPr>
          <w:rFonts w:ascii="Times New Roman" w:hAnsi="Times New Roman" w:cs="Times New Roman"/>
          <w:b/>
          <w:bCs/>
          <w:sz w:val="24"/>
          <w:szCs w:val="24"/>
        </w:rPr>
        <w:t>Umawianie Wizyt –</w:t>
      </w:r>
      <w:r w:rsidRPr="0060544D">
        <w:rPr>
          <w:rFonts w:ascii="Times New Roman" w:hAnsi="Times New Roman" w:cs="Times New Roman"/>
          <w:sz w:val="24"/>
          <w:szCs w:val="24"/>
        </w:rPr>
        <w:t xml:space="preserve"> Moduł Systemu, zezwalający jego Użytkownikom na umówienie wizyty w Urzędzie Zamawiającego, zaś Zamawiającemu na zarządzanie umówionymi wizytami.</w:t>
      </w:r>
    </w:p>
    <w:p w14:paraId="7A1CC76E" w14:textId="77777777" w:rsidR="00B8143E" w:rsidRPr="0060544D" w:rsidRDefault="00B8143E" w:rsidP="00B8143E">
      <w:pPr>
        <w:spacing w:after="0" w:line="300" w:lineRule="auto"/>
        <w:jc w:val="both"/>
        <w:rPr>
          <w:rFonts w:ascii="Times New Roman" w:hAnsi="Times New Roman" w:cs="Times New Roman"/>
          <w:sz w:val="24"/>
          <w:szCs w:val="24"/>
        </w:rPr>
      </w:pPr>
      <w:r w:rsidRPr="0060544D">
        <w:rPr>
          <w:rFonts w:ascii="Times New Roman" w:hAnsi="Times New Roman" w:cs="Times New Roman"/>
          <w:b/>
          <w:bCs/>
          <w:sz w:val="24"/>
          <w:szCs w:val="24"/>
        </w:rPr>
        <w:t xml:space="preserve">Użytkownik </w:t>
      </w:r>
      <w:r w:rsidRPr="0060544D">
        <w:rPr>
          <w:rFonts w:ascii="Times New Roman" w:hAnsi="Times New Roman" w:cs="Times New Roman"/>
          <w:sz w:val="24"/>
          <w:szCs w:val="24"/>
        </w:rPr>
        <w:t xml:space="preserve">– podmiot korzystający z Systemu za pośrednictwem Portalu lub Aplikacji mobilnej. </w:t>
      </w:r>
    </w:p>
    <w:p w14:paraId="3D1BB781" w14:textId="77777777" w:rsidR="00B8143E" w:rsidRPr="0060544D" w:rsidRDefault="00B8143E" w:rsidP="00B8143E">
      <w:pPr>
        <w:spacing w:after="0" w:line="300" w:lineRule="auto"/>
        <w:jc w:val="both"/>
        <w:rPr>
          <w:rFonts w:ascii="Times New Roman" w:hAnsi="Times New Roman" w:cs="Times New Roman"/>
          <w:sz w:val="24"/>
          <w:szCs w:val="24"/>
        </w:rPr>
      </w:pPr>
      <w:r w:rsidRPr="0060544D">
        <w:rPr>
          <w:rFonts w:ascii="Times New Roman" w:hAnsi="Times New Roman" w:cs="Times New Roman"/>
          <w:b/>
          <w:bCs/>
          <w:sz w:val="24"/>
          <w:szCs w:val="24"/>
        </w:rPr>
        <w:t xml:space="preserve">VPN </w:t>
      </w:r>
      <w:r w:rsidRPr="0060544D">
        <w:rPr>
          <w:rFonts w:ascii="Times New Roman" w:hAnsi="Times New Roman" w:cs="Times New Roman"/>
          <w:sz w:val="24"/>
          <w:szCs w:val="24"/>
        </w:rPr>
        <w:t>– Virtual Private Network, wirtualna sieć prywatna – szyfrowany tunel, przez który płynie ruch w ramach sieci prywatnej pomiędzy stronami za pośrednictwem Internetu.</w:t>
      </w:r>
    </w:p>
    <w:p w14:paraId="6B5BA31B" w14:textId="77777777" w:rsidR="00B8143E" w:rsidRPr="0060544D" w:rsidRDefault="00B8143E" w:rsidP="00B8143E">
      <w:pPr>
        <w:spacing w:after="0" w:line="300" w:lineRule="auto"/>
        <w:jc w:val="both"/>
        <w:rPr>
          <w:rFonts w:ascii="Times New Roman" w:hAnsi="Times New Roman" w:cs="Times New Roman"/>
          <w:sz w:val="24"/>
          <w:szCs w:val="24"/>
        </w:rPr>
      </w:pPr>
      <w:r w:rsidRPr="0060544D">
        <w:rPr>
          <w:rFonts w:ascii="Times New Roman" w:hAnsi="Times New Roman" w:cs="Times New Roman"/>
          <w:b/>
          <w:bCs/>
          <w:sz w:val="24"/>
          <w:szCs w:val="24"/>
        </w:rPr>
        <w:lastRenderedPageBreak/>
        <w:t>Webinarium</w:t>
      </w:r>
      <w:r w:rsidRPr="0060544D">
        <w:rPr>
          <w:rFonts w:ascii="Times New Roman" w:hAnsi="Times New Roman" w:cs="Times New Roman"/>
          <w:sz w:val="24"/>
          <w:szCs w:val="24"/>
        </w:rPr>
        <w:t xml:space="preserve"> –  prezentacja prowadzona za pośrednictwem Internetu, która umożliwia obustronną komunikację między prowadzącym spotkanie a uczestnikami ze strony Zamawiającego, z wykorzystaniem wirtualnych narzędzi. Prezentacja prowadzona jest </w:t>
      </w:r>
      <w:r w:rsidRPr="0060544D">
        <w:rPr>
          <w:rFonts w:ascii="Times New Roman" w:hAnsi="Times New Roman" w:cs="Times New Roman"/>
          <w:sz w:val="24"/>
          <w:szCs w:val="24"/>
        </w:rPr>
        <w:br/>
        <w:t xml:space="preserve">w celach szkoleniowych, by ugruntować wiedzę na temat Systemu oraz poinformować </w:t>
      </w:r>
      <w:r w:rsidRPr="0060544D">
        <w:rPr>
          <w:rFonts w:ascii="Times New Roman" w:hAnsi="Times New Roman" w:cs="Times New Roman"/>
          <w:sz w:val="24"/>
          <w:szCs w:val="24"/>
        </w:rPr>
        <w:br/>
        <w:t>o nowych funkcjonalnościach wprowadzanych w kolejnych wersjach Systemu.</w:t>
      </w:r>
    </w:p>
    <w:p w14:paraId="358D3B72" w14:textId="77777777" w:rsidR="00B8143E" w:rsidRPr="0060544D" w:rsidRDefault="00B8143E" w:rsidP="00B8143E">
      <w:pPr>
        <w:spacing w:after="0" w:line="300" w:lineRule="auto"/>
        <w:jc w:val="both"/>
        <w:rPr>
          <w:rFonts w:ascii="Times New Roman" w:hAnsi="Times New Roman" w:cs="Times New Roman"/>
          <w:sz w:val="24"/>
          <w:szCs w:val="24"/>
        </w:rPr>
      </w:pPr>
      <w:bookmarkStart w:id="6" w:name="_Hlk105504583"/>
      <w:r w:rsidRPr="0060544D">
        <w:rPr>
          <w:rFonts w:ascii="Times New Roman" w:hAnsi="Times New Roman" w:cs="Times New Roman"/>
          <w:b/>
          <w:bCs/>
          <w:sz w:val="24"/>
          <w:szCs w:val="24"/>
        </w:rPr>
        <w:t>Węzeł Krajowy –</w:t>
      </w:r>
      <w:r w:rsidRPr="0060544D">
        <w:rPr>
          <w:rFonts w:ascii="Times New Roman" w:hAnsi="Times New Roman" w:cs="Times New Roman"/>
          <w:sz w:val="24"/>
          <w:szCs w:val="24"/>
        </w:rPr>
        <w:t xml:space="preserve"> rozwiązanie organizacyjno-techniczne umożliwiające uwierzytelnianie użytkownika systemu teleinformatycznego, korzystającego z usługi online, z wykorzystaniem środka identyfikacji elektronicznej wydanego w systemie identyfikacji elektronicznej przyłączonym do tego węzła bezpośrednio albo za pośrednictwem węzła transgranicznego.</w:t>
      </w:r>
      <w:bookmarkEnd w:id="6"/>
    </w:p>
    <w:p w14:paraId="062E48FA" w14:textId="77777777" w:rsidR="00B8143E" w:rsidRPr="0060544D" w:rsidRDefault="00B8143E" w:rsidP="00B8143E">
      <w:pPr>
        <w:spacing w:after="0" w:line="300" w:lineRule="auto"/>
        <w:jc w:val="both"/>
        <w:rPr>
          <w:rFonts w:ascii="Times New Roman" w:hAnsi="Times New Roman" w:cs="Times New Roman"/>
          <w:b/>
          <w:bCs/>
          <w:sz w:val="24"/>
          <w:szCs w:val="24"/>
        </w:rPr>
      </w:pPr>
      <w:bookmarkStart w:id="7" w:name="_Hlk105504616"/>
      <w:r w:rsidRPr="0060544D">
        <w:rPr>
          <w:rFonts w:ascii="Times New Roman" w:hAnsi="Times New Roman" w:cs="Times New Roman"/>
          <w:b/>
          <w:bCs/>
          <w:sz w:val="24"/>
          <w:szCs w:val="24"/>
        </w:rPr>
        <w:t>Wsparcie</w:t>
      </w:r>
      <w:r w:rsidRPr="0060544D">
        <w:rPr>
          <w:rFonts w:ascii="Times New Roman" w:hAnsi="Times New Roman" w:cs="Times New Roman"/>
          <w:sz w:val="24"/>
          <w:szCs w:val="24"/>
        </w:rPr>
        <w:t xml:space="preserve"> – udzielana Zamawiającemu przez Wykonawcę pomoc </w:t>
      </w:r>
      <w:r w:rsidRPr="0060544D">
        <w:rPr>
          <w:rFonts w:ascii="Times New Roman" w:hAnsi="Times New Roman" w:cs="Times New Roman"/>
          <w:sz w:val="24"/>
          <w:szCs w:val="24"/>
        </w:rPr>
        <w:br/>
        <w:t>w utrzymaniu Systemu, w szczególności poprzez usuwanie ewentualnych Błędów Systemu oraz dostarczanie Aktualizacji</w:t>
      </w:r>
      <w:r w:rsidRPr="0060544D">
        <w:rPr>
          <w:rFonts w:ascii="Times New Roman" w:hAnsi="Times New Roman" w:cs="Times New Roman"/>
          <w:b/>
          <w:bCs/>
          <w:sz w:val="24"/>
          <w:szCs w:val="24"/>
        </w:rPr>
        <w:t xml:space="preserve"> .</w:t>
      </w:r>
    </w:p>
    <w:p w14:paraId="38B25A04" w14:textId="77777777" w:rsidR="00B8143E" w:rsidRPr="0060544D" w:rsidRDefault="00B8143E" w:rsidP="00B8143E">
      <w:pPr>
        <w:spacing w:after="0" w:line="300" w:lineRule="auto"/>
        <w:jc w:val="both"/>
        <w:rPr>
          <w:rFonts w:ascii="Times New Roman" w:hAnsi="Times New Roman" w:cs="Times New Roman"/>
          <w:sz w:val="24"/>
          <w:szCs w:val="24"/>
        </w:rPr>
      </w:pPr>
      <w:r w:rsidRPr="0060544D">
        <w:rPr>
          <w:rFonts w:ascii="Times New Roman" w:hAnsi="Times New Roman" w:cs="Times New Roman"/>
          <w:b/>
          <w:bCs/>
          <w:sz w:val="24"/>
          <w:szCs w:val="24"/>
        </w:rPr>
        <w:t>Wzór dokumentu elektronicznego</w:t>
      </w:r>
      <w:r w:rsidRPr="0060544D">
        <w:rPr>
          <w:rFonts w:ascii="Times New Roman" w:hAnsi="Times New Roman" w:cs="Times New Roman"/>
          <w:sz w:val="24"/>
          <w:szCs w:val="24"/>
        </w:rPr>
        <w:t xml:space="preserve"> – zbiór danych określających zestaw, sposób oznaczania oraz wymagalność elementów treści i metadanych dokumentu elektronicznego, a także mogących określać sposób zapisu danych dla wskazanych elementów oraz kolejność i sposób wyświetlania na ekranie lub drukowania poszczególnych elementów (wizualizacji) zgodnie z ustawą z dnia 17 lutego 2005 r. o informatyzacji działalności podmiotów realizujących zadania publiczne (Dz. U. z 2020., poz. 346). Wzory dokumentów elektronicznych publikowane są w Centralnym Repozytorium Wzorów Dokumentów Elektronicznych.</w:t>
      </w:r>
    </w:p>
    <w:bookmarkEnd w:id="7"/>
    <w:p w14:paraId="2D3411F6" w14:textId="77777777" w:rsidR="00B8143E" w:rsidRPr="0060544D" w:rsidRDefault="00B8143E" w:rsidP="00B8143E">
      <w:pPr>
        <w:spacing w:after="0" w:line="300" w:lineRule="auto"/>
        <w:jc w:val="both"/>
        <w:rPr>
          <w:rFonts w:ascii="Times New Roman" w:hAnsi="Times New Roman" w:cs="Times New Roman"/>
          <w:sz w:val="24"/>
          <w:szCs w:val="24"/>
        </w:rPr>
      </w:pPr>
    </w:p>
    <w:p w14:paraId="41A1E149" w14:textId="77777777" w:rsidR="00B8143E" w:rsidRPr="0060544D" w:rsidRDefault="00B8143E" w:rsidP="00B8143E">
      <w:pPr>
        <w:widowControl w:val="0"/>
        <w:spacing w:after="0" w:line="300" w:lineRule="auto"/>
        <w:ind w:right="-36"/>
        <w:jc w:val="center"/>
        <w:rPr>
          <w:rFonts w:ascii="Times New Roman" w:hAnsi="Times New Roman" w:cs="Times New Roman"/>
          <w:w w:val="99"/>
          <w:sz w:val="24"/>
          <w:szCs w:val="24"/>
          <w:lang w:eastAsia="pl-PL"/>
        </w:rPr>
      </w:pPr>
      <w:r w:rsidRPr="0060544D">
        <w:rPr>
          <w:rFonts w:ascii="Times New Roman" w:hAnsi="Times New Roman" w:cs="Times New Roman"/>
          <w:sz w:val="24"/>
          <w:szCs w:val="24"/>
          <w:lang w:eastAsia="pl-PL"/>
        </w:rPr>
        <w:t>§ 2</w:t>
      </w:r>
    </w:p>
    <w:p w14:paraId="7A4C7BF7" w14:textId="77777777" w:rsidR="00B8143E" w:rsidRPr="0060544D" w:rsidRDefault="00B8143E" w:rsidP="00B8143E">
      <w:pPr>
        <w:widowControl w:val="0"/>
        <w:spacing w:after="0" w:line="300" w:lineRule="auto"/>
        <w:ind w:right="-36"/>
        <w:jc w:val="center"/>
        <w:rPr>
          <w:rFonts w:ascii="Times New Roman" w:hAnsi="Times New Roman" w:cs="Times New Roman"/>
          <w:i/>
          <w:w w:val="99"/>
          <w:sz w:val="24"/>
          <w:szCs w:val="24"/>
          <w:lang w:eastAsia="pl-PL"/>
        </w:rPr>
      </w:pPr>
      <w:r w:rsidRPr="0060544D">
        <w:rPr>
          <w:rFonts w:ascii="Times New Roman" w:hAnsi="Times New Roman" w:cs="Times New Roman"/>
          <w:i/>
          <w:w w:val="99"/>
          <w:sz w:val="24"/>
          <w:szCs w:val="24"/>
          <w:lang w:eastAsia="pl-PL"/>
        </w:rPr>
        <w:t>Przedmiot Umowy</w:t>
      </w:r>
    </w:p>
    <w:p w14:paraId="633CB9C0"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1.   Przedmiotem umowy jest:</w:t>
      </w:r>
    </w:p>
    <w:p w14:paraId="2BAEE0E1" w14:textId="77777777" w:rsidR="00B8143E" w:rsidRPr="0060544D" w:rsidRDefault="00B8143E" w:rsidP="00B8143E">
      <w:pPr>
        <w:pStyle w:val="Nagwek1"/>
        <w:keepNext w:val="0"/>
        <w:keepLines w:val="0"/>
        <w:widowControl w:val="0"/>
        <w:numPr>
          <w:ilvl w:val="0"/>
          <w:numId w:val="29"/>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Udzielenie licencji dla systemu e-Urząd, za pośrednictwem aplikacji mobilnej, na czas nieokreślony,</w:t>
      </w:r>
    </w:p>
    <w:p w14:paraId="6EF5E151" w14:textId="77777777" w:rsidR="00B8143E" w:rsidRPr="0060544D" w:rsidRDefault="00B8143E" w:rsidP="00B8143E">
      <w:pPr>
        <w:pStyle w:val="Nagwek1"/>
        <w:keepNext w:val="0"/>
        <w:keepLines w:val="0"/>
        <w:widowControl w:val="0"/>
        <w:numPr>
          <w:ilvl w:val="0"/>
          <w:numId w:val="29"/>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bCs/>
          <w:color w:val="auto"/>
          <w:sz w:val="24"/>
          <w:szCs w:val="24"/>
        </w:rPr>
        <w:t>Rozbudowa</w:t>
      </w:r>
      <w:r w:rsidRPr="0060544D">
        <w:rPr>
          <w:rFonts w:ascii="Times New Roman" w:hAnsi="Times New Roman" w:cs="Times New Roman"/>
          <w:b/>
          <w:color w:val="auto"/>
          <w:sz w:val="24"/>
          <w:szCs w:val="24"/>
        </w:rPr>
        <w:t xml:space="preserve"> </w:t>
      </w:r>
      <w:r w:rsidRPr="0060544D">
        <w:rPr>
          <w:rFonts w:ascii="Times New Roman" w:hAnsi="Times New Roman" w:cs="Times New Roman"/>
          <w:bCs/>
          <w:color w:val="auto"/>
          <w:sz w:val="24"/>
          <w:szCs w:val="24"/>
        </w:rPr>
        <w:t xml:space="preserve">systemu teleinformatycznego e-Urząd, udostępnionego za pośrednictwem portalu </w:t>
      </w:r>
      <w:r w:rsidRPr="0060544D">
        <w:rPr>
          <w:rFonts w:ascii="Times New Roman" w:hAnsi="Times New Roman" w:cs="Times New Roman"/>
          <w:color w:val="FF0000"/>
          <w:sz w:val="24"/>
          <w:szCs w:val="24"/>
        </w:rPr>
        <w:t>[ADRES URL DOMENY KLIENTA]</w:t>
      </w:r>
      <w:r w:rsidRPr="0060544D">
        <w:rPr>
          <w:rFonts w:ascii="Times New Roman" w:hAnsi="Times New Roman" w:cs="Times New Roman"/>
          <w:bCs/>
          <w:color w:val="auto"/>
          <w:sz w:val="24"/>
          <w:szCs w:val="24"/>
        </w:rPr>
        <w:t>, według specyfikacji z Opisu Przedmiotu Zamówienia będącej załącznikiem nr  1,</w:t>
      </w:r>
    </w:p>
    <w:p w14:paraId="69D1C880" w14:textId="77777777" w:rsidR="00B8143E" w:rsidRPr="0060544D" w:rsidRDefault="00B8143E" w:rsidP="00B8143E">
      <w:pPr>
        <w:pStyle w:val="Nagwek1"/>
        <w:keepNext w:val="0"/>
        <w:keepLines w:val="0"/>
        <w:widowControl w:val="0"/>
        <w:numPr>
          <w:ilvl w:val="0"/>
          <w:numId w:val="29"/>
        </w:numPr>
        <w:spacing w:before="0" w:line="300"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Wdrożenie 15 formularzy w Systemie e-Urząd;</w:t>
      </w:r>
    </w:p>
    <w:p w14:paraId="3005BBE1" w14:textId="21F669F5" w:rsidR="00B8143E" w:rsidRPr="0060544D" w:rsidRDefault="00B8143E" w:rsidP="000B6F45">
      <w:pPr>
        <w:pStyle w:val="Nagwek1"/>
        <w:keepNext w:val="0"/>
        <w:keepLines w:val="0"/>
        <w:widowControl w:val="0"/>
        <w:numPr>
          <w:ilvl w:val="0"/>
          <w:numId w:val="43"/>
        </w:numPr>
        <w:spacing w:before="0" w:line="300"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W aplikacji mobilnej powinno się wyświetlać 10 formularzy</w:t>
      </w:r>
    </w:p>
    <w:p w14:paraId="6705775C" w14:textId="2D84CE26" w:rsidR="00B8143E" w:rsidRPr="0060544D" w:rsidRDefault="00B8143E" w:rsidP="000B6F45">
      <w:pPr>
        <w:pStyle w:val="Nagwek1"/>
        <w:keepNext w:val="0"/>
        <w:keepLines w:val="0"/>
        <w:widowControl w:val="0"/>
        <w:numPr>
          <w:ilvl w:val="0"/>
          <w:numId w:val="43"/>
        </w:numPr>
        <w:spacing w:before="0" w:line="300"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 xml:space="preserve">W Portalu powinno się wyświetlać minimum 10 formularzy </w:t>
      </w:r>
    </w:p>
    <w:p w14:paraId="57C0EF58" w14:textId="0325279C" w:rsidR="00B8143E" w:rsidRPr="0060544D" w:rsidRDefault="00B8143E" w:rsidP="000B6F45">
      <w:pPr>
        <w:pStyle w:val="Nagwek1"/>
        <w:keepNext w:val="0"/>
        <w:keepLines w:val="0"/>
        <w:widowControl w:val="0"/>
        <w:numPr>
          <w:ilvl w:val="0"/>
          <w:numId w:val="43"/>
        </w:numPr>
        <w:spacing w:before="0" w:line="300"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Lista formularzy jest określona w załączniku nr 2.</w:t>
      </w:r>
    </w:p>
    <w:p w14:paraId="1FAAE487" w14:textId="77777777" w:rsidR="00B8143E" w:rsidRPr="0060544D" w:rsidRDefault="00B8143E" w:rsidP="00B8143E">
      <w:pPr>
        <w:pStyle w:val="Nagwek1"/>
        <w:keepNext w:val="0"/>
        <w:keepLines w:val="0"/>
        <w:widowControl w:val="0"/>
        <w:numPr>
          <w:ilvl w:val="0"/>
          <w:numId w:val="29"/>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Przeprowadzenie szkoleń online w liczbie 2 dni</w:t>
      </w:r>
      <w:r w:rsidRPr="0060544D">
        <w:rPr>
          <w:rFonts w:ascii="Times New Roman" w:hAnsi="Times New Roman" w:cs="Times New Roman"/>
          <w:b/>
          <w:color w:val="auto"/>
          <w:sz w:val="24"/>
          <w:szCs w:val="24"/>
        </w:rPr>
        <w:t xml:space="preserve">  </w:t>
      </w:r>
    </w:p>
    <w:p w14:paraId="7A0DD58C" w14:textId="77777777" w:rsidR="00B8143E" w:rsidRPr="0060544D" w:rsidRDefault="00B8143E" w:rsidP="00B8143E">
      <w:pPr>
        <w:pStyle w:val="Nagwek1"/>
        <w:keepNext w:val="0"/>
        <w:keepLines w:val="0"/>
        <w:widowControl w:val="0"/>
        <w:numPr>
          <w:ilvl w:val="0"/>
          <w:numId w:val="29"/>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Usługa Wsparcia i Aktualizacji systemu e-Urząd, polegająca na pomocy</w:t>
      </w:r>
      <w:r w:rsidRPr="0060544D">
        <w:rPr>
          <w:rFonts w:ascii="Times New Roman" w:hAnsi="Times New Roman" w:cs="Times New Roman"/>
          <w:color w:val="auto"/>
          <w:sz w:val="24"/>
          <w:szCs w:val="24"/>
        </w:rPr>
        <w:br/>
        <w:t xml:space="preserve">w eksploatacji, naprawie Błędów oraz dostępie do Aktualizacji i poprawek </w:t>
      </w:r>
      <w:r w:rsidRPr="0060544D">
        <w:rPr>
          <w:rFonts w:ascii="Times New Roman" w:hAnsi="Times New Roman" w:cs="Times New Roman"/>
          <w:color w:val="auto"/>
          <w:sz w:val="24"/>
          <w:szCs w:val="24"/>
        </w:rPr>
        <w:lastRenderedPageBreak/>
        <w:t>oprogramowania.</w:t>
      </w:r>
    </w:p>
    <w:p w14:paraId="7FC65923"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 xml:space="preserve">2.     Zakres świadczonych usług w ramach Wsparcia i Aktualizacji: </w:t>
      </w:r>
    </w:p>
    <w:p w14:paraId="77568886" w14:textId="77777777" w:rsidR="00B8143E" w:rsidRPr="0060544D" w:rsidRDefault="00B8143E" w:rsidP="00B8143E">
      <w:pPr>
        <w:pStyle w:val="Nagwek1"/>
        <w:keepNext w:val="0"/>
        <w:keepLines w:val="0"/>
        <w:widowControl w:val="0"/>
        <w:numPr>
          <w:ilvl w:val="1"/>
          <w:numId w:val="6"/>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zapewnienie ciągłości działania Systemu, dostępności na poziomie 99% w dni robocze, integralności oraz dokonywania minimum raz na dobę Kopii Bezpieczeństwa (backup) danych zgromadzonych w Systemie. Za wykonywanie kopii zapasowej baz danych umieszczonych w infrastrukturze Zamawiającego, odpowiada Zamawiający,</w:t>
      </w:r>
    </w:p>
    <w:p w14:paraId="4DC083C6" w14:textId="77777777" w:rsidR="00B8143E" w:rsidRPr="0060544D" w:rsidRDefault="00B8143E" w:rsidP="00B8143E">
      <w:pPr>
        <w:pStyle w:val="Nagwek1"/>
        <w:keepNext w:val="0"/>
        <w:keepLines w:val="0"/>
        <w:widowControl w:val="0"/>
        <w:numPr>
          <w:ilvl w:val="1"/>
          <w:numId w:val="6"/>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modyfikacje Systemu wynikające ze zmian przepisów prawnych,</w:t>
      </w:r>
    </w:p>
    <w:p w14:paraId="6D8C2FF3" w14:textId="77777777" w:rsidR="00B8143E" w:rsidRPr="0060544D" w:rsidRDefault="00B8143E" w:rsidP="00B8143E">
      <w:pPr>
        <w:pStyle w:val="Nagwek1"/>
        <w:keepNext w:val="0"/>
        <w:keepLines w:val="0"/>
        <w:widowControl w:val="0"/>
        <w:numPr>
          <w:ilvl w:val="1"/>
          <w:numId w:val="6"/>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 xml:space="preserve">usuwanie Błędów </w:t>
      </w:r>
      <w:r w:rsidRPr="0060544D">
        <w:rPr>
          <w:rFonts w:ascii="Times New Roman" w:hAnsi="Times New Roman" w:cs="Times New Roman"/>
          <w:i/>
          <w:iCs/>
          <w:color w:val="auto"/>
          <w:sz w:val="24"/>
          <w:szCs w:val="24"/>
        </w:rPr>
        <w:t>Systemu</w:t>
      </w:r>
      <w:r w:rsidRPr="0060544D">
        <w:rPr>
          <w:rFonts w:ascii="Times New Roman" w:hAnsi="Times New Roman" w:cs="Times New Roman"/>
          <w:iCs/>
          <w:color w:val="auto"/>
          <w:sz w:val="24"/>
          <w:szCs w:val="24"/>
        </w:rPr>
        <w:t xml:space="preserve"> zgłoszonych przez Zamawiającego zdalnie </w:t>
      </w:r>
      <w:r w:rsidRPr="0060544D">
        <w:rPr>
          <w:rFonts w:ascii="Times New Roman" w:hAnsi="Times New Roman" w:cs="Times New Roman"/>
          <w:color w:val="auto"/>
          <w:sz w:val="24"/>
          <w:szCs w:val="24"/>
        </w:rPr>
        <w:t>oraz</w:t>
      </w:r>
      <w:r w:rsidRPr="0060544D">
        <w:rPr>
          <w:rFonts w:ascii="Times New Roman" w:hAnsi="Times New Roman" w:cs="Times New Roman"/>
          <w:i/>
          <w:color w:val="auto"/>
          <w:sz w:val="24"/>
          <w:szCs w:val="24"/>
        </w:rPr>
        <w:t xml:space="preserve"> </w:t>
      </w:r>
      <w:r w:rsidRPr="0060544D">
        <w:rPr>
          <w:rFonts w:ascii="Times New Roman" w:hAnsi="Times New Roman" w:cs="Times New Roman"/>
          <w:color w:val="auto"/>
          <w:sz w:val="24"/>
          <w:szCs w:val="24"/>
        </w:rPr>
        <w:t xml:space="preserve">bieżące Wsparcie w zakresie użytkowania </w:t>
      </w:r>
      <w:r w:rsidRPr="0060544D">
        <w:rPr>
          <w:rFonts w:ascii="Times New Roman" w:hAnsi="Times New Roman" w:cs="Times New Roman"/>
          <w:i/>
          <w:iCs/>
          <w:color w:val="auto"/>
          <w:sz w:val="24"/>
          <w:szCs w:val="24"/>
        </w:rPr>
        <w:t>Systemu</w:t>
      </w:r>
      <w:r w:rsidRPr="0060544D">
        <w:rPr>
          <w:rFonts w:ascii="Times New Roman" w:hAnsi="Times New Roman" w:cs="Times New Roman"/>
          <w:iCs/>
          <w:color w:val="auto"/>
          <w:sz w:val="24"/>
          <w:szCs w:val="24"/>
        </w:rPr>
        <w:t xml:space="preserve">, </w:t>
      </w:r>
    </w:p>
    <w:p w14:paraId="36186222" w14:textId="77777777" w:rsidR="00B8143E" w:rsidRPr="0060544D" w:rsidRDefault="00B8143E" w:rsidP="00B8143E">
      <w:pPr>
        <w:pStyle w:val="Nagwek1"/>
        <w:keepNext w:val="0"/>
        <w:keepLines w:val="0"/>
        <w:widowControl w:val="0"/>
        <w:numPr>
          <w:ilvl w:val="1"/>
          <w:numId w:val="6"/>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bCs/>
          <w:color w:val="auto"/>
          <w:sz w:val="24"/>
          <w:szCs w:val="24"/>
        </w:rPr>
        <w:t xml:space="preserve">wgrywanie poprawek </w:t>
      </w:r>
      <w:r w:rsidRPr="0060544D">
        <w:rPr>
          <w:rFonts w:ascii="Times New Roman" w:hAnsi="Times New Roman" w:cs="Times New Roman"/>
          <w:bCs/>
          <w:i/>
          <w:iCs/>
          <w:color w:val="auto"/>
          <w:sz w:val="24"/>
          <w:szCs w:val="24"/>
        </w:rPr>
        <w:t>Systemu</w:t>
      </w:r>
      <w:r w:rsidRPr="0060544D">
        <w:rPr>
          <w:rFonts w:ascii="Times New Roman" w:hAnsi="Times New Roman" w:cs="Times New Roman"/>
          <w:bCs/>
          <w:color w:val="auto"/>
          <w:sz w:val="24"/>
          <w:szCs w:val="24"/>
        </w:rPr>
        <w:t>, w celu wyeliminowania błędów jakie zostaną ujawnione i zgłoszone,</w:t>
      </w:r>
    </w:p>
    <w:p w14:paraId="607978B5" w14:textId="77777777" w:rsidR="00B8143E" w:rsidRPr="0060544D" w:rsidRDefault="00B8143E" w:rsidP="00B8143E">
      <w:pPr>
        <w:pStyle w:val="Nagwek1"/>
        <w:keepNext w:val="0"/>
        <w:keepLines w:val="0"/>
        <w:widowControl w:val="0"/>
        <w:numPr>
          <w:ilvl w:val="1"/>
          <w:numId w:val="6"/>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iCs/>
          <w:color w:val="auto"/>
          <w:sz w:val="24"/>
          <w:szCs w:val="24"/>
        </w:rPr>
        <w:t xml:space="preserve">Aktualizacje </w:t>
      </w:r>
      <w:r w:rsidRPr="0060544D">
        <w:rPr>
          <w:rFonts w:ascii="Times New Roman" w:hAnsi="Times New Roman" w:cs="Times New Roman"/>
          <w:i/>
          <w:iCs/>
          <w:color w:val="auto"/>
          <w:sz w:val="24"/>
          <w:szCs w:val="24"/>
        </w:rPr>
        <w:t>Systemu</w:t>
      </w:r>
      <w:r w:rsidRPr="0060544D">
        <w:rPr>
          <w:rFonts w:ascii="Times New Roman" w:hAnsi="Times New Roman" w:cs="Times New Roman"/>
          <w:iCs/>
          <w:color w:val="auto"/>
          <w:sz w:val="24"/>
          <w:szCs w:val="24"/>
        </w:rPr>
        <w:t xml:space="preserve"> do najnowszych wersji wynikające z rozwoju </w:t>
      </w:r>
      <w:r w:rsidRPr="0060544D">
        <w:rPr>
          <w:rFonts w:ascii="Times New Roman" w:hAnsi="Times New Roman" w:cs="Times New Roman"/>
          <w:i/>
          <w:iCs/>
          <w:color w:val="auto"/>
          <w:sz w:val="24"/>
          <w:szCs w:val="24"/>
        </w:rPr>
        <w:t>Systemu</w:t>
      </w:r>
      <w:r w:rsidRPr="0060544D">
        <w:rPr>
          <w:rFonts w:ascii="Times New Roman" w:hAnsi="Times New Roman" w:cs="Times New Roman"/>
          <w:i/>
          <w:color w:val="auto"/>
          <w:sz w:val="24"/>
          <w:szCs w:val="24"/>
        </w:rPr>
        <w:t>,</w:t>
      </w:r>
    </w:p>
    <w:p w14:paraId="2F18A719" w14:textId="77777777" w:rsidR="00B8143E" w:rsidRPr="0060544D" w:rsidRDefault="00B8143E" w:rsidP="00B8143E">
      <w:pPr>
        <w:pStyle w:val="Nagwek1"/>
        <w:keepNext w:val="0"/>
        <w:keepLines w:val="0"/>
        <w:widowControl w:val="0"/>
        <w:numPr>
          <w:ilvl w:val="1"/>
          <w:numId w:val="6"/>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 xml:space="preserve">aktualizacja e-Usług w </w:t>
      </w:r>
      <w:r w:rsidRPr="0060544D">
        <w:rPr>
          <w:rFonts w:ascii="Times New Roman" w:hAnsi="Times New Roman" w:cs="Times New Roman"/>
          <w:i/>
          <w:iCs/>
          <w:color w:val="auto"/>
          <w:sz w:val="24"/>
          <w:szCs w:val="24"/>
        </w:rPr>
        <w:t xml:space="preserve">Systemie </w:t>
      </w:r>
      <w:r w:rsidRPr="0060544D">
        <w:rPr>
          <w:rFonts w:ascii="Times New Roman" w:hAnsi="Times New Roman" w:cs="Times New Roman"/>
          <w:color w:val="auto"/>
          <w:sz w:val="24"/>
          <w:szCs w:val="24"/>
        </w:rPr>
        <w:t>Zamawiającego,</w:t>
      </w:r>
    </w:p>
    <w:p w14:paraId="5FCF40C6" w14:textId="77777777" w:rsidR="00B8143E" w:rsidRPr="0060544D" w:rsidRDefault="00B8143E" w:rsidP="00B8143E">
      <w:pPr>
        <w:pStyle w:val="Nagwek1"/>
        <w:keepNext w:val="0"/>
        <w:keepLines w:val="0"/>
        <w:widowControl w:val="0"/>
        <w:numPr>
          <w:ilvl w:val="1"/>
          <w:numId w:val="6"/>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 xml:space="preserve">udzielanie porad telefonicznych przedstawicielom Zamawiającego w zakresie działania i konfiguracji </w:t>
      </w:r>
      <w:r w:rsidRPr="0060544D">
        <w:rPr>
          <w:rFonts w:ascii="Times New Roman" w:hAnsi="Times New Roman" w:cs="Times New Roman"/>
          <w:i/>
          <w:iCs/>
          <w:color w:val="auto"/>
          <w:sz w:val="24"/>
          <w:szCs w:val="24"/>
        </w:rPr>
        <w:t>Systemu</w:t>
      </w:r>
      <w:r w:rsidRPr="0060544D">
        <w:rPr>
          <w:rFonts w:ascii="Times New Roman" w:hAnsi="Times New Roman" w:cs="Times New Roman"/>
          <w:color w:val="auto"/>
          <w:sz w:val="24"/>
          <w:szCs w:val="24"/>
        </w:rPr>
        <w:t>,</w:t>
      </w:r>
    </w:p>
    <w:p w14:paraId="2CF4CBD7" w14:textId="77777777" w:rsidR="00B8143E" w:rsidRPr="0060544D" w:rsidRDefault="00B8143E" w:rsidP="00B8143E">
      <w:pPr>
        <w:pStyle w:val="Nagwek1"/>
        <w:keepNext w:val="0"/>
        <w:keepLines w:val="0"/>
        <w:widowControl w:val="0"/>
        <w:numPr>
          <w:ilvl w:val="1"/>
          <w:numId w:val="6"/>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 xml:space="preserve">aktywny nadzór nad </w:t>
      </w:r>
      <w:r w:rsidRPr="0060544D">
        <w:rPr>
          <w:rFonts w:ascii="Times New Roman" w:hAnsi="Times New Roman" w:cs="Times New Roman"/>
          <w:iCs/>
          <w:color w:val="auto"/>
          <w:sz w:val="24"/>
          <w:szCs w:val="24"/>
        </w:rPr>
        <w:t>Systemem,</w:t>
      </w:r>
      <w:r w:rsidRPr="0060544D">
        <w:rPr>
          <w:rFonts w:ascii="Times New Roman" w:hAnsi="Times New Roman" w:cs="Times New Roman"/>
          <w:color w:val="auto"/>
          <w:sz w:val="24"/>
          <w:szCs w:val="24"/>
        </w:rPr>
        <w:t xml:space="preserve"> tj. monitorowanie działania wszystkich jego elementów, reakcję na wykryte nieprawidłowości, wprowadzanie poprawek mających na celu usprawnienie pracy </w:t>
      </w:r>
      <w:r w:rsidRPr="0060544D">
        <w:rPr>
          <w:rFonts w:ascii="Times New Roman" w:hAnsi="Times New Roman" w:cs="Times New Roman"/>
          <w:i/>
          <w:iCs/>
          <w:color w:val="auto"/>
          <w:sz w:val="24"/>
          <w:szCs w:val="24"/>
        </w:rPr>
        <w:t>Systemu</w:t>
      </w:r>
      <w:r w:rsidRPr="0060544D">
        <w:rPr>
          <w:rFonts w:ascii="Times New Roman" w:hAnsi="Times New Roman" w:cs="Times New Roman"/>
          <w:i/>
          <w:color w:val="auto"/>
          <w:sz w:val="24"/>
          <w:szCs w:val="24"/>
        </w:rPr>
        <w:t>.</w:t>
      </w:r>
    </w:p>
    <w:p w14:paraId="463CBDC3"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3. Wykonawca udostępni instrukcję obsługi w języku polskim opisującą funkcje</w:t>
      </w:r>
    </w:p>
    <w:p w14:paraId="2348C6B2"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bCs/>
          <w:color w:val="auto"/>
          <w:sz w:val="24"/>
          <w:szCs w:val="24"/>
        </w:rPr>
        <w:t xml:space="preserve">     systemu.</w:t>
      </w:r>
    </w:p>
    <w:p w14:paraId="39FB60DF"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bCs/>
          <w:i/>
          <w:iCs/>
          <w:color w:val="auto"/>
          <w:sz w:val="24"/>
          <w:szCs w:val="24"/>
        </w:rPr>
      </w:pPr>
      <w:r w:rsidRPr="0060544D">
        <w:rPr>
          <w:rFonts w:ascii="Times New Roman" w:hAnsi="Times New Roman" w:cs="Times New Roman"/>
          <w:bCs/>
          <w:color w:val="auto"/>
          <w:sz w:val="24"/>
          <w:szCs w:val="24"/>
        </w:rPr>
        <w:t xml:space="preserve">4.  Zamawiający ma prawo do zgłaszania propozycji dodatkowych modyfikacji </w:t>
      </w:r>
      <w:r w:rsidRPr="0060544D">
        <w:rPr>
          <w:rFonts w:ascii="Times New Roman" w:hAnsi="Times New Roman" w:cs="Times New Roman"/>
          <w:bCs/>
          <w:i/>
          <w:iCs/>
          <w:color w:val="auto"/>
          <w:sz w:val="24"/>
          <w:szCs w:val="24"/>
        </w:rPr>
        <w:t>Systemu</w:t>
      </w:r>
    </w:p>
    <w:p w14:paraId="7BC02C6A"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bCs/>
          <w:i/>
          <w:iCs/>
          <w:color w:val="auto"/>
          <w:sz w:val="24"/>
          <w:szCs w:val="24"/>
        </w:rPr>
        <w:t xml:space="preserve">     </w:t>
      </w:r>
      <w:r w:rsidRPr="0060544D">
        <w:rPr>
          <w:rFonts w:ascii="Times New Roman" w:hAnsi="Times New Roman" w:cs="Times New Roman"/>
          <w:bCs/>
          <w:color w:val="auto"/>
          <w:sz w:val="24"/>
          <w:szCs w:val="24"/>
        </w:rPr>
        <w:t xml:space="preserve"> rozszerzające go o nowe funkcjonalności lub moduły.</w:t>
      </w:r>
    </w:p>
    <w:p w14:paraId="1674E3CF"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5.  Wykonawca będzie świadczył usługi na rzecz Zamawiającego zdalnie.</w:t>
      </w:r>
    </w:p>
    <w:p w14:paraId="1D543512"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6.  Zamawiający wyraża zgodę na skonfigurowanie bezpiecznego, zdalnego dostępu do</w:t>
      </w:r>
    </w:p>
    <w:p w14:paraId="4284C835" w14:textId="77777777" w:rsidR="00B8143E" w:rsidRPr="0060544D" w:rsidRDefault="00B8143E" w:rsidP="00B8143E">
      <w:pPr>
        <w:pStyle w:val="Nagwek1"/>
        <w:keepNext w:val="0"/>
        <w:keepLines w:val="0"/>
        <w:widowControl w:val="0"/>
        <w:spacing w:before="0" w:line="300" w:lineRule="auto"/>
        <w:ind w:left="348"/>
        <w:jc w:val="both"/>
        <w:textAlignment w:val="baseline"/>
        <w:rPr>
          <w:rFonts w:ascii="Times New Roman" w:hAnsi="Times New Roman" w:cs="Times New Roman"/>
          <w:b/>
          <w:color w:val="auto"/>
          <w:sz w:val="24"/>
          <w:szCs w:val="24"/>
        </w:rPr>
      </w:pPr>
      <w:r w:rsidRPr="0060544D">
        <w:rPr>
          <w:rFonts w:ascii="Times New Roman" w:hAnsi="Times New Roman" w:cs="Times New Roman"/>
          <w:i/>
          <w:iCs/>
          <w:color w:val="auto"/>
          <w:sz w:val="24"/>
          <w:szCs w:val="24"/>
        </w:rPr>
        <w:t>Systemu</w:t>
      </w:r>
      <w:r w:rsidRPr="0060544D">
        <w:rPr>
          <w:rFonts w:ascii="Times New Roman" w:hAnsi="Times New Roman" w:cs="Times New Roman"/>
          <w:color w:val="auto"/>
          <w:sz w:val="24"/>
          <w:szCs w:val="24"/>
        </w:rPr>
        <w:t xml:space="preserve"> (szyfrowanego) w celu administracji </w:t>
      </w:r>
      <w:r w:rsidRPr="0060544D">
        <w:rPr>
          <w:rFonts w:ascii="Times New Roman" w:hAnsi="Times New Roman" w:cs="Times New Roman"/>
          <w:i/>
          <w:iCs/>
          <w:color w:val="auto"/>
          <w:sz w:val="24"/>
          <w:szCs w:val="24"/>
        </w:rPr>
        <w:t>System</w:t>
      </w:r>
      <w:r w:rsidRPr="0060544D">
        <w:rPr>
          <w:rFonts w:ascii="Times New Roman" w:hAnsi="Times New Roman" w:cs="Times New Roman"/>
          <w:color w:val="auto"/>
          <w:sz w:val="24"/>
          <w:szCs w:val="24"/>
        </w:rPr>
        <w:t>e</w:t>
      </w:r>
      <w:r w:rsidRPr="0060544D">
        <w:rPr>
          <w:rFonts w:ascii="Times New Roman" w:hAnsi="Times New Roman" w:cs="Times New Roman"/>
          <w:i/>
          <w:color w:val="auto"/>
          <w:sz w:val="24"/>
          <w:szCs w:val="24"/>
        </w:rPr>
        <w:t>m</w:t>
      </w:r>
      <w:r w:rsidRPr="0060544D">
        <w:rPr>
          <w:rFonts w:ascii="Times New Roman" w:hAnsi="Times New Roman" w:cs="Times New Roman"/>
          <w:color w:val="auto"/>
          <w:sz w:val="24"/>
          <w:szCs w:val="24"/>
        </w:rPr>
        <w:t xml:space="preserve">. Wykonawca zobowiązuje się wykorzystywać dostęp wyłącznie w celach administracji </w:t>
      </w:r>
      <w:r w:rsidRPr="0060544D">
        <w:rPr>
          <w:rFonts w:ascii="Times New Roman" w:hAnsi="Times New Roman" w:cs="Times New Roman"/>
          <w:i/>
          <w:iCs/>
          <w:color w:val="auto"/>
          <w:sz w:val="24"/>
          <w:szCs w:val="24"/>
        </w:rPr>
        <w:t>Systemem</w:t>
      </w:r>
      <w:r w:rsidRPr="0060544D">
        <w:rPr>
          <w:rFonts w:ascii="Times New Roman" w:hAnsi="Times New Roman" w:cs="Times New Roman"/>
          <w:color w:val="auto"/>
          <w:sz w:val="24"/>
          <w:szCs w:val="24"/>
        </w:rPr>
        <w:t xml:space="preserve"> na wniosek Zamawiającego.</w:t>
      </w:r>
    </w:p>
    <w:p w14:paraId="7B017CD5"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7.  Zdalny dostęp do zasobów Zamawiającego za pośrednictwem Internetu jest możliwy</w:t>
      </w:r>
    </w:p>
    <w:p w14:paraId="08A7F56F" w14:textId="663B13E4" w:rsidR="00B8143E" w:rsidRPr="00F329F1" w:rsidRDefault="00B8143E" w:rsidP="00F329F1">
      <w:pPr>
        <w:pStyle w:val="Nagwek1"/>
        <w:keepNext w:val="0"/>
        <w:keepLines w:val="0"/>
        <w:widowControl w:val="0"/>
        <w:spacing w:before="0" w:line="300" w:lineRule="auto"/>
        <w:ind w:left="348"/>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 xml:space="preserve">tylko przy wykorzystaniu połączeń szyfrowanych z zastosowaniem oprogramowania Team Viewer lub za pomocą pulpitu zdalnego. </w:t>
      </w:r>
    </w:p>
    <w:p w14:paraId="2E7F6244" w14:textId="77777777" w:rsidR="00B8143E" w:rsidRPr="0060544D" w:rsidRDefault="00B8143E" w:rsidP="00B8143E">
      <w:pPr>
        <w:pStyle w:val="Nagwek1"/>
        <w:keepNext w:val="0"/>
        <w:keepLines w:val="0"/>
        <w:widowControl w:val="0"/>
        <w:spacing w:before="0" w:line="300" w:lineRule="auto"/>
        <w:ind w:left="360"/>
        <w:jc w:val="center"/>
        <w:textAlignment w:val="baseline"/>
        <w:rPr>
          <w:rFonts w:ascii="Times New Roman" w:hAnsi="Times New Roman" w:cs="Times New Roman"/>
          <w:color w:val="auto"/>
          <w:sz w:val="24"/>
          <w:szCs w:val="24"/>
        </w:rPr>
      </w:pPr>
    </w:p>
    <w:p w14:paraId="67E9945B" w14:textId="77777777" w:rsidR="00B8143E" w:rsidRPr="0060544D" w:rsidRDefault="00B8143E" w:rsidP="00B8143E">
      <w:pPr>
        <w:pStyle w:val="Nagwek1"/>
        <w:keepNext w:val="0"/>
        <w:keepLines w:val="0"/>
        <w:widowControl w:val="0"/>
        <w:spacing w:before="0" w:line="300" w:lineRule="auto"/>
        <w:ind w:left="360"/>
        <w:jc w:val="center"/>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 3</w:t>
      </w:r>
    </w:p>
    <w:p w14:paraId="06ED561B" w14:textId="77777777" w:rsidR="00B8143E" w:rsidRPr="0060544D" w:rsidRDefault="00B8143E" w:rsidP="00B8143E">
      <w:pPr>
        <w:pStyle w:val="Nagwek1"/>
        <w:keepNext w:val="0"/>
        <w:keepLines w:val="0"/>
        <w:widowControl w:val="0"/>
        <w:spacing w:before="0" w:line="300" w:lineRule="auto"/>
        <w:ind w:left="360"/>
        <w:jc w:val="center"/>
        <w:textAlignment w:val="baseline"/>
        <w:rPr>
          <w:rFonts w:ascii="Times New Roman" w:hAnsi="Times New Roman" w:cs="Times New Roman"/>
          <w:i/>
          <w:iCs/>
          <w:color w:val="auto"/>
          <w:sz w:val="24"/>
          <w:szCs w:val="24"/>
        </w:rPr>
      </w:pPr>
      <w:r w:rsidRPr="0060544D">
        <w:rPr>
          <w:rFonts w:ascii="Times New Roman" w:hAnsi="Times New Roman" w:cs="Times New Roman"/>
          <w:i/>
          <w:iCs/>
          <w:color w:val="auto"/>
          <w:sz w:val="24"/>
          <w:szCs w:val="24"/>
        </w:rPr>
        <w:t xml:space="preserve">Procedura Zgłaszania i Naprawy Błędów </w:t>
      </w:r>
    </w:p>
    <w:p w14:paraId="5A0D04A0" w14:textId="77777777" w:rsidR="00B8143E" w:rsidRPr="0060544D" w:rsidRDefault="00B8143E" w:rsidP="00B8143E">
      <w:pPr>
        <w:pStyle w:val="Nagwek1"/>
        <w:keepNext w:val="0"/>
        <w:keepLines w:val="0"/>
        <w:widowControl w:val="0"/>
        <w:numPr>
          <w:ilvl w:val="0"/>
          <w:numId w:val="9"/>
        </w:numPr>
        <w:spacing w:before="0" w:line="300"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 xml:space="preserve">Zamawiający wyznacza osoby odpowiedzialne za merytoryczną obsługę </w:t>
      </w:r>
      <w:r w:rsidRPr="0060544D">
        <w:rPr>
          <w:rFonts w:ascii="Times New Roman" w:hAnsi="Times New Roman" w:cs="Times New Roman"/>
          <w:bCs/>
          <w:i/>
          <w:iCs/>
          <w:color w:val="auto"/>
          <w:sz w:val="24"/>
          <w:szCs w:val="24"/>
        </w:rPr>
        <w:t xml:space="preserve">Systemu </w:t>
      </w:r>
      <w:r w:rsidRPr="0060544D">
        <w:rPr>
          <w:rFonts w:ascii="Times New Roman" w:hAnsi="Times New Roman" w:cs="Times New Roman"/>
          <w:bCs/>
          <w:color w:val="auto"/>
          <w:sz w:val="24"/>
          <w:szCs w:val="24"/>
        </w:rPr>
        <w:t>(administratorów technicznych).</w:t>
      </w:r>
    </w:p>
    <w:p w14:paraId="40775E85" w14:textId="77777777" w:rsidR="00B8143E" w:rsidRPr="0060544D" w:rsidRDefault="00B8143E" w:rsidP="00B8143E">
      <w:pPr>
        <w:pStyle w:val="Nagwek1"/>
        <w:keepNext w:val="0"/>
        <w:keepLines w:val="0"/>
        <w:widowControl w:val="0"/>
        <w:numPr>
          <w:ilvl w:val="0"/>
          <w:numId w:val="9"/>
        </w:numPr>
        <w:spacing w:before="0" w:line="300"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 xml:space="preserve">Administrator lub inna osoba do tego upoważniona zgłasza problem dotyczący działania </w:t>
      </w:r>
      <w:r w:rsidRPr="0060544D">
        <w:rPr>
          <w:rFonts w:ascii="Times New Roman" w:hAnsi="Times New Roman" w:cs="Times New Roman"/>
          <w:bCs/>
          <w:i/>
          <w:iCs/>
          <w:color w:val="auto"/>
          <w:sz w:val="24"/>
          <w:szCs w:val="24"/>
        </w:rPr>
        <w:lastRenderedPageBreak/>
        <w:t>Systemu</w:t>
      </w:r>
      <w:r w:rsidRPr="0060544D">
        <w:rPr>
          <w:rFonts w:ascii="Times New Roman" w:hAnsi="Times New Roman" w:cs="Times New Roman"/>
          <w:bCs/>
          <w:color w:val="auto"/>
          <w:sz w:val="24"/>
          <w:szCs w:val="24"/>
        </w:rPr>
        <w:t xml:space="preserve"> do Wykonawcy. </w:t>
      </w:r>
    </w:p>
    <w:p w14:paraId="3E71D97A" w14:textId="77777777" w:rsidR="00B8143E" w:rsidRPr="0060544D" w:rsidRDefault="00B8143E" w:rsidP="00B8143E">
      <w:pPr>
        <w:pStyle w:val="Nagwek1"/>
        <w:keepNext w:val="0"/>
        <w:keepLines w:val="0"/>
        <w:widowControl w:val="0"/>
        <w:numPr>
          <w:ilvl w:val="0"/>
          <w:numId w:val="9"/>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 xml:space="preserve">Zgłoszenia Błędów </w:t>
      </w:r>
      <w:r w:rsidRPr="0060544D">
        <w:rPr>
          <w:rFonts w:ascii="Times New Roman" w:hAnsi="Times New Roman" w:cs="Times New Roman"/>
          <w:i/>
          <w:iCs/>
          <w:color w:val="auto"/>
          <w:sz w:val="24"/>
          <w:szCs w:val="24"/>
        </w:rPr>
        <w:t>Systemu</w:t>
      </w:r>
      <w:r w:rsidRPr="0060544D">
        <w:rPr>
          <w:rFonts w:ascii="Times New Roman" w:hAnsi="Times New Roman" w:cs="Times New Roman"/>
          <w:i/>
          <w:color w:val="auto"/>
          <w:sz w:val="24"/>
          <w:szCs w:val="24"/>
        </w:rPr>
        <w:t xml:space="preserve"> </w:t>
      </w:r>
      <w:r w:rsidRPr="0060544D">
        <w:rPr>
          <w:rFonts w:ascii="Times New Roman" w:hAnsi="Times New Roman" w:cs="Times New Roman"/>
          <w:color w:val="auto"/>
          <w:sz w:val="24"/>
          <w:szCs w:val="24"/>
        </w:rPr>
        <w:t>przez Zamawiającego będą przyjmowane:</w:t>
      </w:r>
    </w:p>
    <w:p w14:paraId="30B0E9E6" w14:textId="77777777" w:rsidR="00B8143E" w:rsidRPr="0060544D" w:rsidRDefault="00B8143E" w:rsidP="00B8143E">
      <w:pPr>
        <w:pStyle w:val="Nagwek1"/>
        <w:keepNext w:val="0"/>
        <w:keepLines w:val="0"/>
        <w:widowControl w:val="0"/>
        <w:numPr>
          <w:ilvl w:val="1"/>
          <w:numId w:val="18"/>
        </w:numPr>
        <w:spacing w:before="0" w:line="300"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w dni robocze w godzinach 8.00-</w:t>
      </w:r>
      <w:r>
        <w:rPr>
          <w:rFonts w:ascii="Times New Roman" w:hAnsi="Times New Roman" w:cs="Times New Roman"/>
          <w:bCs/>
          <w:color w:val="auto"/>
          <w:sz w:val="24"/>
          <w:szCs w:val="24"/>
        </w:rPr>
        <w:t>15:00</w:t>
      </w:r>
      <w:r w:rsidRPr="0060544D">
        <w:rPr>
          <w:rFonts w:ascii="Times New Roman" w:hAnsi="Times New Roman" w:cs="Times New Roman"/>
          <w:bCs/>
          <w:color w:val="auto"/>
          <w:sz w:val="24"/>
          <w:szCs w:val="24"/>
        </w:rPr>
        <w:t xml:space="preserve"> </w:t>
      </w:r>
    </w:p>
    <w:p w14:paraId="0E09E876" w14:textId="77777777" w:rsidR="00B8143E" w:rsidRPr="0060544D" w:rsidRDefault="00B8143E" w:rsidP="00B8143E">
      <w:pPr>
        <w:pStyle w:val="Nagwek1"/>
        <w:keepNext w:val="0"/>
        <w:keepLines w:val="0"/>
        <w:widowControl w:val="0"/>
        <w:numPr>
          <w:ilvl w:val="1"/>
          <w:numId w:val="18"/>
        </w:numPr>
        <w:spacing w:before="0" w:line="300" w:lineRule="auto"/>
        <w:jc w:val="both"/>
        <w:textAlignment w:val="baseline"/>
        <w:rPr>
          <w:rFonts w:ascii="Times New Roman" w:hAnsi="Times New Roman" w:cs="Times New Roman"/>
          <w:bCs/>
          <w:color w:val="auto"/>
          <w:sz w:val="24"/>
          <w:szCs w:val="24"/>
          <w:lang w:val="fr-FR"/>
        </w:rPr>
      </w:pPr>
      <w:r w:rsidRPr="0060544D">
        <w:rPr>
          <w:rFonts w:ascii="Times New Roman" w:hAnsi="Times New Roman" w:cs="Times New Roman"/>
          <w:bCs/>
          <w:color w:val="auto"/>
          <w:sz w:val="24"/>
          <w:szCs w:val="24"/>
          <w:lang w:val="fr-FR"/>
        </w:rPr>
        <w:t xml:space="preserve">e-mail: </w:t>
      </w:r>
      <w:r w:rsidRPr="0060544D">
        <w:rPr>
          <w:rFonts w:ascii="Times New Roman" w:hAnsi="Times New Roman" w:cs="Times New Roman"/>
          <w:sz w:val="24"/>
          <w:szCs w:val="24"/>
        </w:rPr>
        <w:t>………………………………….</w:t>
      </w:r>
    </w:p>
    <w:p w14:paraId="2D27AA6B" w14:textId="77777777" w:rsidR="00B8143E" w:rsidRPr="0060544D" w:rsidRDefault="00B8143E" w:rsidP="00B8143E">
      <w:pPr>
        <w:pStyle w:val="Nagwek1"/>
        <w:keepNext w:val="0"/>
        <w:keepLines w:val="0"/>
        <w:widowControl w:val="0"/>
        <w:numPr>
          <w:ilvl w:val="0"/>
          <w:numId w:val="9"/>
        </w:numPr>
        <w:spacing w:before="0" w:line="300"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Każde zgłoszenie Błędu powinno zawierać:</w:t>
      </w:r>
    </w:p>
    <w:p w14:paraId="65C1A382" w14:textId="77777777" w:rsidR="00B8143E" w:rsidRPr="0060544D" w:rsidRDefault="00B8143E" w:rsidP="00B8143E">
      <w:pPr>
        <w:pStyle w:val="Nagwek1"/>
        <w:keepNext w:val="0"/>
        <w:keepLines w:val="0"/>
        <w:widowControl w:val="0"/>
        <w:numPr>
          <w:ilvl w:val="0"/>
          <w:numId w:val="19"/>
        </w:numPr>
        <w:spacing w:before="0" w:line="300" w:lineRule="auto"/>
        <w:ind w:left="714" w:hanging="357"/>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dokładny scenariusz wykonanych czynności, który doprowadził do uzyskania Błędu w celu możliwości jego odtworzenia,</w:t>
      </w:r>
    </w:p>
    <w:p w14:paraId="50AAADDC" w14:textId="77777777" w:rsidR="00B8143E" w:rsidRPr="0060544D" w:rsidRDefault="00B8143E" w:rsidP="00B8143E">
      <w:pPr>
        <w:pStyle w:val="Nagwek1"/>
        <w:keepNext w:val="0"/>
        <w:keepLines w:val="0"/>
        <w:widowControl w:val="0"/>
        <w:numPr>
          <w:ilvl w:val="0"/>
          <w:numId w:val="19"/>
        </w:numPr>
        <w:spacing w:before="0" w:line="300" w:lineRule="auto"/>
        <w:ind w:left="714" w:hanging="357"/>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numer dokumentu lub numer sprawy, w przypadku gdy Błąd dotyczy dokumentu lub sprawy,</w:t>
      </w:r>
    </w:p>
    <w:p w14:paraId="3EDC9F86" w14:textId="77777777" w:rsidR="00B8143E" w:rsidRPr="0060544D" w:rsidRDefault="00B8143E" w:rsidP="00B8143E">
      <w:pPr>
        <w:pStyle w:val="Nagwek1"/>
        <w:keepNext w:val="0"/>
        <w:keepLines w:val="0"/>
        <w:widowControl w:val="0"/>
        <w:numPr>
          <w:ilvl w:val="0"/>
          <w:numId w:val="19"/>
        </w:numPr>
        <w:spacing w:before="0" w:line="300" w:lineRule="auto"/>
        <w:ind w:left="714" w:hanging="357"/>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zrzut ekranu lub nagranie z wykonanych czynności ukazujące wykryty Błąd,</w:t>
      </w:r>
    </w:p>
    <w:p w14:paraId="30E09FE9" w14:textId="77777777" w:rsidR="00B8143E" w:rsidRPr="0060544D" w:rsidRDefault="00B8143E" w:rsidP="00B8143E">
      <w:pPr>
        <w:pStyle w:val="Nagwek1"/>
        <w:keepNext w:val="0"/>
        <w:keepLines w:val="0"/>
        <w:widowControl w:val="0"/>
        <w:numPr>
          <w:ilvl w:val="0"/>
          <w:numId w:val="19"/>
        </w:numPr>
        <w:spacing w:before="0" w:line="300" w:lineRule="auto"/>
        <w:ind w:left="714" w:hanging="357"/>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dane Użytkownika, u którego wystąpił Błąd,</w:t>
      </w:r>
    </w:p>
    <w:p w14:paraId="34638B61" w14:textId="77777777" w:rsidR="00B8143E" w:rsidRPr="0060544D" w:rsidRDefault="00B8143E" w:rsidP="00B8143E">
      <w:pPr>
        <w:pStyle w:val="Nagwek1"/>
        <w:keepNext w:val="0"/>
        <w:keepLines w:val="0"/>
        <w:widowControl w:val="0"/>
        <w:numPr>
          <w:ilvl w:val="0"/>
          <w:numId w:val="19"/>
        </w:numPr>
        <w:spacing w:before="0" w:line="300" w:lineRule="auto"/>
        <w:ind w:left="714" w:hanging="357"/>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 xml:space="preserve">wersję </w:t>
      </w:r>
      <w:r w:rsidRPr="0060544D">
        <w:rPr>
          <w:rFonts w:ascii="Times New Roman" w:hAnsi="Times New Roman" w:cs="Times New Roman"/>
          <w:bCs/>
          <w:i/>
          <w:iCs/>
          <w:color w:val="auto"/>
          <w:sz w:val="24"/>
          <w:szCs w:val="24"/>
        </w:rPr>
        <w:t>Systemu</w:t>
      </w:r>
      <w:r w:rsidRPr="0060544D">
        <w:rPr>
          <w:rFonts w:ascii="Times New Roman" w:hAnsi="Times New Roman" w:cs="Times New Roman"/>
          <w:bCs/>
          <w:color w:val="auto"/>
          <w:sz w:val="24"/>
          <w:szCs w:val="24"/>
        </w:rPr>
        <w:t>, na której wystąpił Błąd,</w:t>
      </w:r>
    </w:p>
    <w:p w14:paraId="69E6EAFE" w14:textId="77777777" w:rsidR="00B8143E" w:rsidRPr="0060544D" w:rsidRDefault="00B8143E" w:rsidP="00B8143E">
      <w:pPr>
        <w:pStyle w:val="Nagwek1"/>
        <w:keepNext w:val="0"/>
        <w:keepLines w:val="0"/>
        <w:widowControl w:val="0"/>
        <w:numPr>
          <w:ilvl w:val="0"/>
          <w:numId w:val="19"/>
        </w:numPr>
        <w:spacing w:before="0" w:line="300" w:lineRule="auto"/>
        <w:ind w:left="714" w:hanging="357"/>
        <w:jc w:val="both"/>
        <w:textAlignment w:val="baseline"/>
        <w:rPr>
          <w:rFonts w:ascii="Times New Roman" w:hAnsi="Times New Roman" w:cs="Times New Roman"/>
          <w:b/>
          <w:color w:val="auto"/>
          <w:sz w:val="24"/>
          <w:szCs w:val="24"/>
        </w:rPr>
      </w:pPr>
      <w:r w:rsidRPr="0060544D">
        <w:rPr>
          <w:rFonts w:ascii="Times New Roman" w:hAnsi="Times New Roman" w:cs="Times New Roman"/>
          <w:bCs/>
          <w:color w:val="auto"/>
          <w:sz w:val="24"/>
          <w:szCs w:val="24"/>
        </w:rPr>
        <w:t xml:space="preserve">środowisko, w którym wystąpił Błąd (np. system operacyjny, przeglądarka). </w:t>
      </w:r>
    </w:p>
    <w:p w14:paraId="5AD1FB8C" w14:textId="77777777" w:rsidR="00B8143E" w:rsidRPr="0060544D" w:rsidRDefault="00B8143E" w:rsidP="00B8143E">
      <w:pPr>
        <w:pStyle w:val="Nagwek1"/>
        <w:keepNext w:val="0"/>
        <w:keepLines w:val="0"/>
        <w:widowControl w:val="0"/>
        <w:numPr>
          <w:ilvl w:val="0"/>
          <w:numId w:val="9"/>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bCs/>
          <w:color w:val="auto"/>
          <w:sz w:val="24"/>
          <w:szCs w:val="24"/>
        </w:rPr>
        <w:t>Konsultacje, porady i informacje o zgłoszeniach mogą być udzielane telefonicznie pod nr telefonu:</w:t>
      </w:r>
    </w:p>
    <w:p w14:paraId="44AC0B91" w14:textId="77777777" w:rsidR="00B8143E" w:rsidRPr="0060544D" w:rsidRDefault="00B8143E" w:rsidP="00B8143E">
      <w:pPr>
        <w:pStyle w:val="Nagwek1"/>
        <w:keepNext w:val="0"/>
        <w:keepLines w:val="0"/>
        <w:widowControl w:val="0"/>
        <w:numPr>
          <w:ilvl w:val="1"/>
          <w:numId w:val="15"/>
        </w:numPr>
        <w:spacing w:before="0" w:line="276"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bCs/>
          <w:color w:val="auto"/>
          <w:sz w:val="24"/>
          <w:szCs w:val="24"/>
        </w:rPr>
        <w:t>…………………………………….. lub,</w:t>
      </w:r>
    </w:p>
    <w:p w14:paraId="17448E1F" w14:textId="77777777" w:rsidR="00B8143E" w:rsidRPr="0060544D" w:rsidRDefault="00B8143E" w:rsidP="00B8143E">
      <w:pPr>
        <w:pStyle w:val="Nagwek1"/>
        <w:keepNext w:val="0"/>
        <w:keepLines w:val="0"/>
        <w:widowControl w:val="0"/>
        <w:numPr>
          <w:ilvl w:val="1"/>
          <w:numId w:val="15"/>
        </w:numPr>
        <w:spacing w:before="0" w:line="276"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bCs/>
          <w:color w:val="auto"/>
          <w:sz w:val="24"/>
          <w:szCs w:val="24"/>
        </w:rPr>
        <w:t>……………………………………...</w:t>
      </w:r>
    </w:p>
    <w:p w14:paraId="3C0D09F0" w14:textId="77777777" w:rsidR="00B8143E" w:rsidRPr="0060544D" w:rsidRDefault="00B8143E" w:rsidP="00B8143E">
      <w:pPr>
        <w:pStyle w:val="Nagwek1"/>
        <w:keepNext w:val="0"/>
        <w:keepLines w:val="0"/>
        <w:widowControl w:val="0"/>
        <w:numPr>
          <w:ilvl w:val="0"/>
          <w:numId w:val="9"/>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Czas reakcji serwisu Wykonawcy wynosi 8 godzin roboczych od zgłoszenia Błędu.</w:t>
      </w:r>
    </w:p>
    <w:p w14:paraId="5B430B63" w14:textId="77777777" w:rsidR="00B8143E" w:rsidRPr="0060544D" w:rsidRDefault="00B8143E" w:rsidP="00B8143E">
      <w:pPr>
        <w:pStyle w:val="Nagwek1"/>
        <w:keepNext w:val="0"/>
        <w:keepLines w:val="0"/>
        <w:widowControl w:val="0"/>
        <w:numPr>
          <w:ilvl w:val="0"/>
          <w:numId w:val="9"/>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 xml:space="preserve">W wypadku zaistnienia Błędu Kategorii A (błędu krytycznego) czas naprawy wynosi 8 godzin roboczych od zgłoszenia Błędu. </w:t>
      </w:r>
    </w:p>
    <w:p w14:paraId="3618AE94" w14:textId="77777777" w:rsidR="00B8143E" w:rsidRPr="0060544D" w:rsidRDefault="00B8143E" w:rsidP="00B8143E">
      <w:pPr>
        <w:pStyle w:val="Nagwek1"/>
        <w:keepNext w:val="0"/>
        <w:keepLines w:val="0"/>
        <w:widowControl w:val="0"/>
        <w:numPr>
          <w:ilvl w:val="0"/>
          <w:numId w:val="9"/>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 xml:space="preserve">Jeśli całkowite usunięcie Błędu Kategorii A będzie możliwe wyłącznie poprzez opracowanie poprawki do </w:t>
      </w:r>
      <w:r w:rsidRPr="0060544D">
        <w:rPr>
          <w:rFonts w:ascii="Times New Roman" w:hAnsi="Times New Roman" w:cs="Times New Roman"/>
          <w:i/>
          <w:iCs/>
          <w:color w:val="auto"/>
          <w:sz w:val="24"/>
          <w:szCs w:val="24"/>
        </w:rPr>
        <w:t>Systemu</w:t>
      </w:r>
      <w:r w:rsidRPr="0060544D">
        <w:rPr>
          <w:rFonts w:ascii="Times New Roman" w:hAnsi="Times New Roman" w:cs="Times New Roman"/>
          <w:color w:val="auto"/>
          <w:sz w:val="24"/>
          <w:szCs w:val="24"/>
        </w:rPr>
        <w:t xml:space="preserve">, Wykonawca może wystąpić pisemnie </w:t>
      </w:r>
      <w:r w:rsidRPr="0060544D">
        <w:rPr>
          <w:rFonts w:ascii="Times New Roman" w:hAnsi="Times New Roman" w:cs="Times New Roman"/>
          <w:color w:val="auto"/>
          <w:sz w:val="24"/>
          <w:szCs w:val="24"/>
        </w:rPr>
        <w:br/>
        <w:t>lub za pomocą poczty elektronicznej do Zamawiającego o zgodę na przesunięcie terminu na usunięcie tego Błędu, wprowadzając jednocześnie jego Obejście.</w:t>
      </w:r>
    </w:p>
    <w:p w14:paraId="6BEE46E5" w14:textId="77777777" w:rsidR="00B8143E" w:rsidRPr="0060544D" w:rsidRDefault="00B8143E" w:rsidP="00B8143E">
      <w:pPr>
        <w:pStyle w:val="Nagwek1"/>
        <w:keepNext w:val="0"/>
        <w:keepLines w:val="0"/>
        <w:widowControl w:val="0"/>
        <w:numPr>
          <w:ilvl w:val="0"/>
          <w:numId w:val="9"/>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 xml:space="preserve">Czas naprawy Błędu innego niż Błąd Kategorii A wyniesie, </w:t>
      </w:r>
      <w:r w:rsidRPr="0060544D">
        <w:rPr>
          <w:rFonts w:ascii="Times New Roman" w:hAnsi="Times New Roman" w:cs="Times New Roman"/>
          <w:color w:val="auto"/>
          <w:sz w:val="24"/>
          <w:szCs w:val="24"/>
        </w:rPr>
        <w:br/>
        <w:t>w przypadku:</w:t>
      </w:r>
    </w:p>
    <w:p w14:paraId="2F22A4F2" w14:textId="77777777" w:rsidR="00B8143E" w:rsidRPr="0060544D" w:rsidRDefault="00B8143E" w:rsidP="00B8143E">
      <w:pPr>
        <w:pStyle w:val="Nagwek1"/>
        <w:keepNext w:val="0"/>
        <w:keepLines w:val="0"/>
        <w:widowControl w:val="0"/>
        <w:numPr>
          <w:ilvl w:val="0"/>
          <w:numId w:val="21"/>
        </w:numPr>
        <w:spacing w:before="0" w:line="276" w:lineRule="auto"/>
        <w:ind w:left="714" w:hanging="357"/>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Błędu Kategorii B (błąd): do  10 dni roboczych od dnia zgłoszenia Błędu,</w:t>
      </w:r>
    </w:p>
    <w:p w14:paraId="5F1EA52A" w14:textId="77777777" w:rsidR="00B8143E" w:rsidRPr="0060544D" w:rsidRDefault="00B8143E" w:rsidP="00B8143E">
      <w:pPr>
        <w:pStyle w:val="Nagwek1"/>
        <w:keepNext w:val="0"/>
        <w:keepLines w:val="0"/>
        <w:widowControl w:val="0"/>
        <w:numPr>
          <w:ilvl w:val="0"/>
          <w:numId w:val="21"/>
        </w:numPr>
        <w:spacing w:before="0" w:line="276" w:lineRule="auto"/>
        <w:ind w:left="714" w:hanging="357"/>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Błędu Kategorii C (usterka): do 15 dni roboczych od dnia zgłoszenia Błędu.</w:t>
      </w:r>
    </w:p>
    <w:p w14:paraId="35B32083" w14:textId="77777777" w:rsidR="00B8143E" w:rsidRPr="0060544D" w:rsidRDefault="00B8143E" w:rsidP="00B8143E">
      <w:pPr>
        <w:pStyle w:val="Akapitzlist"/>
        <w:numPr>
          <w:ilvl w:val="0"/>
          <w:numId w:val="9"/>
        </w:numPr>
        <w:jc w:val="both"/>
        <w:rPr>
          <w:rFonts w:ascii="Times New Roman" w:hAnsi="Times New Roman" w:cs="Times New Roman"/>
          <w:sz w:val="24"/>
          <w:szCs w:val="24"/>
        </w:rPr>
      </w:pPr>
      <w:r w:rsidRPr="0060544D">
        <w:rPr>
          <w:rFonts w:ascii="Times New Roman" w:hAnsi="Times New Roman" w:cs="Times New Roman"/>
          <w:sz w:val="24"/>
          <w:szCs w:val="24"/>
        </w:rPr>
        <w:t>W przypadku gdy zgłoszenie dotyczy Błędu związanego z wadliwym działaniem, brakiem działania API lub SD, Wykonawca podejmuje czynności mające na celu jego diagnozę. Jeśli w wyniku diagnozy, Wykonawca ustali, że;</w:t>
      </w:r>
    </w:p>
    <w:p w14:paraId="33F31CC7" w14:textId="77777777" w:rsidR="00B8143E" w:rsidRPr="0060544D" w:rsidRDefault="00B8143E" w:rsidP="00B8143E">
      <w:pPr>
        <w:pStyle w:val="Nagwek1"/>
        <w:keepNext w:val="0"/>
        <w:keepLines w:val="0"/>
        <w:widowControl w:val="0"/>
        <w:numPr>
          <w:ilvl w:val="0"/>
          <w:numId w:val="22"/>
        </w:numPr>
        <w:spacing w:before="0" w:line="276" w:lineRule="auto"/>
        <w:ind w:left="714" w:hanging="357"/>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błędne działanie jest po stronie Wykonawcy, dokona on naprawy w terminie ustalonym w niniejszym paragrafie,</w:t>
      </w:r>
    </w:p>
    <w:p w14:paraId="10A3DA4F" w14:textId="77777777" w:rsidR="00B8143E" w:rsidRPr="0060544D" w:rsidRDefault="00B8143E" w:rsidP="00B8143E">
      <w:pPr>
        <w:pStyle w:val="Nagwek1"/>
        <w:keepNext w:val="0"/>
        <w:keepLines w:val="0"/>
        <w:widowControl w:val="0"/>
        <w:numPr>
          <w:ilvl w:val="0"/>
          <w:numId w:val="22"/>
        </w:numPr>
        <w:spacing w:before="0" w:line="276" w:lineRule="auto"/>
        <w:ind w:left="714" w:hanging="357"/>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 xml:space="preserve">błędne działanie jest po stronie  podmiotu innego niż Wykonawca, za serwis, naprawę lub wsparcie odpowiedzialny jest ten podmiot, a informacja o tym przekazywana jest niezwłocznie Zamawiającemu. </w:t>
      </w:r>
    </w:p>
    <w:p w14:paraId="78FABE45" w14:textId="77777777" w:rsidR="00B8143E" w:rsidRPr="0060544D" w:rsidRDefault="00B8143E" w:rsidP="00B8143E">
      <w:pPr>
        <w:pStyle w:val="Akapitzlist"/>
        <w:numPr>
          <w:ilvl w:val="0"/>
          <w:numId w:val="9"/>
        </w:numPr>
        <w:jc w:val="both"/>
        <w:rPr>
          <w:rFonts w:ascii="Times New Roman" w:hAnsi="Times New Roman" w:cs="Times New Roman"/>
          <w:sz w:val="24"/>
          <w:szCs w:val="24"/>
        </w:rPr>
      </w:pPr>
      <w:r w:rsidRPr="0060544D">
        <w:rPr>
          <w:rFonts w:ascii="Times New Roman" w:hAnsi="Times New Roman" w:cs="Times New Roman"/>
          <w:sz w:val="24"/>
          <w:szCs w:val="24"/>
        </w:rPr>
        <w:lastRenderedPageBreak/>
        <w:t>W przypadku gdy zgłoszenie dotyczy Błędu związanego z wadliwym działaniem, brakiem VPN, Wykonawca podejmuje czynności mające na celu jego diagnozę. Jeśli w wyniku diagnozy, Wykonawca ustali, że;</w:t>
      </w:r>
    </w:p>
    <w:p w14:paraId="46625866" w14:textId="77777777" w:rsidR="00B8143E" w:rsidRPr="0060544D" w:rsidRDefault="00B8143E" w:rsidP="00B8143E">
      <w:pPr>
        <w:pStyle w:val="Nagwek1"/>
        <w:keepNext w:val="0"/>
        <w:keepLines w:val="0"/>
        <w:widowControl w:val="0"/>
        <w:numPr>
          <w:ilvl w:val="1"/>
          <w:numId w:val="20"/>
        </w:numPr>
        <w:spacing w:before="0" w:line="276"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błędne działanie jest po stronie Wykonawcy, dokona on naprawy w terminie ustalonym w niniejszym paragrafie,</w:t>
      </w:r>
    </w:p>
    <w:p w14:paraId="45E61A4B" w14:textId="77777777" w:rsidR="00B8143E" w:rsidRPr="0060544D" w:rsidRDefault="00B8143E" w:rsidP="00B8143E">
      <w:pPr>
        <w:pStyle w:val="Nagwek1"/>
        <w:keepNext w:val="0"/>
        <w:keepLines w:val="0"/>
        <w:widowControl w:val="0"/>
        <w:numPr>
          <w:ilvl w:val="1"/>
          <w:numId w:val="20"/>
        </w:numPr>
        <w:spacing w:before="0" w:line="276"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 xml:space="preserve">błędne działanie jest po stronie podmiotu innego niż Wykonawca, za serwis, naprawę lub wsparcie odpowiedzialny jest ten podmiot a informacja o tym przekazywana jest niezwłocznie Zamawiającemu. </w:t>
      </w:r>
    </w:p>
    <w:p w14:paraId="278B95E6" w14:textId="77777777" w:rsidR="00B8143E" w:rsidRPr="0060544D" w:rsidRDefault="00B8143E" w:rsidP="00B8143E">
      <w:pPr>
        <w:pStyle w:val="Akapitzlist"/>
        <w:numPr>
          <w:ilvl w:val="0"/>
          <w:numId w:val="9"/>
        </w:numPr>
        <w:jc w:val="both"/>
        <w:rPr>
          <w:rFonts w:ascii="Times New Roman" w:hAnsi="Times New Roman" w:cs="Times New Roman"/>
          <w:sz w:val="24"/>
          <w:szCs w:val="24"/>
        </w:rPr>
      </w:pPr>
      <w:r w:rsidRPr="0060544D">
        <w:rPr>
          <w:rFonts w:ascii="Times New Roman" w:hAnsi="Times New Roman" w:cs="Times New Roman"/>
          <w:sz w:val="24"/>
          <w:szCs w:val="24"/>
        </w:rPr>
        <w:t>Wykonawca nie odpowiada za błędy z winy dostawcy SD lub innego podmiotu świadczącego usługi na rzecz Zamawiającego, ani za następstwa działania lub zaniechania takich podmiotów. Dotyczy to w szczególności:</w:t>
      </w:r>
    </w:p>
    <w:p w14:paraId="31026C8D" w14:textId="77777777" w:rsidR="00B8143E" w:rsidRPr="0060544D" w:rsidRDefault="00B8143E" w:rsidP="00B8143E">
      <w:pPr>
        <w:pStyle w:val="Nagwek1"/>
        <w:keepNext w:val="0"/>
        <w:keepLines w:val="0"/>
        <w:widowControl w:val="0"/>
        <w:numPr>
          <w:ilvl w:val="1"/>
          <w:numId w:val="23"/>
        </w:numPr>
        <w:spacing w:before="0" w:line="276"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wymiany urządzenia brzegowego Zamawiającego, do którego zestawiony jest tunel VPN względu na przyczynę, tj. np. zalanie, atak cybernetyczny, uszkodzenie fizyczne, zakup nowego urządzenia itd.</w:t>
      </w:r>
    </w:p>
    <w:p w14:paraId="450B2873" w14:textId="77777777" w:rsidR="00B8143E" w:rsidRPr="0060544D" w:rsidRDefault="00B8143E" w:rsidP="00B8143E">
      <w:pPr>
        <w:pStyle w:val="Nagwek1"/>
        <w:keepNext w:val="0"/>
        <w:keepLines w:val="0"/>
        <w:widowControl w:val="0"/>
        <w:numPr>
          <w:ilvl w:val="1"/>
          <w:numId w:val="23"/>
        </w:numPr>
        <w:spacing w:before="0" w:line="276"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zmiany konfiguracji urządzenia Zamawiającego, do którego zestawiony jest tunel VPN przez co doszło do awarii połączenia (np. dodanie reguł na zaporze sieciowej, zmiana reguł trasowania ruchu, przypadkowe wymazanie konfiguracji lub utrata hasła itd.)</w:t>
      </w:r>
    </w:p>
    <w:p w14:paraId="581BABB4" w14:textId="77777777" w:rsidR="00B8143E" w:rsidRPr="0060544D" w:rsidRDefault="00B8143E" w:rsidP="00B8143E">
      <w:pPr>
        <w:pStyle w:val="Nagwek1"/>
        <w:keepNext w:val="0"/>
        <w:keepLines w:val="0"/>
        <w:widowControl w:val="0"/>
        <w:numPr>
          <w:ilvl w:val="1"/>
          <w:numId w:val="23"/>
        </w:numPr>
        <w:spacing w:before="0" w:line="276"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wykonania zmian Zamawiającego z API/SD, tj. p. zmiana reguł zapory sieciowej lub doinstalowanie innego oprogramowania, które mogą blokować lub zakłócać ruch sieciowy, nastąpiła ingerencja ustawienia sieciowe skonfigurowane przez Wykonawcę w czasie wdrożenia, awaria Systemu spowodowana aktualizacjami, włamaniem, błędem, które nie wynikają z ingerencji Wykonawcy,</w:t>
      </w:r>
    </w:p>
    <w:p w14:paraId="3896EFC2" w14:textId="77777777" w:rsidR="00B8143E" w:rsidRPr="0060544D" w:rsidRDefault="00B8143E" w:rsidP="00B8143E">
      <w:pPr>
        <w:pStyle w:val="Nagwek1"/>
        <w:keepNext w:val="0"/>
        <w:keepLines w:val="0"/>
        <w:widowControl w:val="0"/>
        <w:numPr>
          <w:ilvl w:val="1"/>
          <w:numId w:val="23"/>
        </w:numPr>
        <w:spacing w:before="0" w:line="276"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zmiany w infrastrukturze sieciowej Zamawiającego, tj. np. przemodelowanie sieci poprzez wprowadzanie dodatkowych podsieci, Vlanów, dołożenie dodatkowego urządzenia filtrującego ruch itd.</w:t>
      </w:r>
    </w:p>
    <w:p w14:paraId="1178B760" w14:textId="77777777" w:rsidR="00B8143E" w:rsidRPr="0060544D" w:rsidRDefault="00B8143E" w:rsidP="00B8143E">
      <w:pPr>
        <w:pStyle w:val="Nagwek1"/>
        <w:keepNext w:val="0"/>
        <w:keepLines w:val="0"/>
        <w:widowControl w:val="0"/>
        <w:numPr>
          <w:ilvl w:val="1"/>
          <w:numId w:val="23"/>
        </w:numPr>
        <w:spacing w:before="0" w:line="276" w:lineRule="auto"/>
        <w:jc w:val="both"/>
        <w:textAlignment w:val="baseline"/>
        <w:rPr>
          <w:rFonts w:ascii="Times New Roman" w:hAnsi="Times New Roman" w:cs="Times New Roman"/>
          <w:bCs/>
          <w:color w:val="auto"/>
          <w:sz w:val="24"/>
          <w:szCs w:val="24"/>
        </w:rPr>
      </w:pPr>
      <w:r w:rsidRPr="0060544D">
        <w:rPr>
          <w:rFonts w:ascii="Times New Roman" w:hAnsi="Times New Roman" w:cs="Times New Roman"/>
          <w:bCs/>
          <w:color w:val="auto"/>
          <w:sz w:val="24"/>
          <w:szCs w:val="24"/>
        </w:rPr>
        <w:t>dokonania przez Wykonawcę lub podmiot trzeci na jego zlecenie fizycznej modyfikacji zasobów serwera, przez którą doszło do utracenia połączenia, tj. np. dołożenie karty sieciowej, zamiany karty sieciowej itd.</w:t>
      </w:r>
    </w:p>
    <w:p w14:paraId="5F1FA5CE" w14:textId="77777777" w:rsidR="00B8143E" w:rsidRPr="0060544D" w:rsidRDefault="00B8143E" w:rsidP="00B8143E">
      <w:pPr>
        <w:pStyle w:val="Akapitzlist"/>
        <w:numPr>
          <w:ilvl w:val="0"/>
          <w:numId w:val="9"/>
        </w:numPr>
        <w:jc w:val="both"/>
        <w:rPr>
          <w:rFonts w:ascii="Times New Roman" w:hAnsi="Times New Roman" w:cs="Times New Roman"/>
          <w:sz w:val="24"/>
          <w:szCs w:val="24"/>
        </w:rPr>
      </w:pPr>
      <w:r w:rsidRPr="0060544D">
        <w:rPr>
          <w:rFonts w:ascii="Times New Roman" w:hAnsi="Times New Roman" w:cs="Times New Roman"/>
          <w:sz w:val="24"/>
          <w:szCs w:val="24"/>
        </w:rPr>
        <w:t xml:space="preserve">W przypadku przekazania niepełnych lub nieprawidłowych danych przy zgłoszeniu Błędu lub przy zgłoszeniu Aktualizacji e-Usługi przez Zamawiającego, Wykonawca zastrzega sobie prawo, że Czas Naprawy rozpocznie bieg od momentu otrzymania przez Wykonawcę pełnych i prawidłowych danych wymienionych w § 3 ust. 4. </w:t>
      </w:r>
    </w:p>
    <w:p w14:paraId="5C28B80F" w14:textId="77777777" w:rsidR="00B8143E" w:rsidRPr="0060544D" w:rsidRDefault="00B8143E" w:rsidP="00B8143E">
      <w:pPr>
        <w:pStyle w:val="Akapitzlist"/>
        <w:spacing w:after="0"/>
        <w:ind w:left="1224"/>
        <w:jc w:val="both"/>
        <w:rPr>
          <w:rFonts w:ascii="Times New Roman" w:hAnsi="Times New Roman" w:cs="Times New Roman"/>
          <w:sz w:val="24"/>
          <w:szCs w:val="24"/>
        </w:rPr>
      </w:pPr>
    </w:p>
    <w:p w14:paraId="212A0AB1" w14:textId="77777777" w:rsidR="00B8143E" w:rsidRPr="0060544D" w:rsidRDefault="00B8143E" w:rsidP="00B8143E">
      <w:pPr>
        <w:pStyle w:val="Nagwek1"/>
        <w:keepNext w:val="0"/>
        <w:keepLines w:val="0"/>
        <w:widowControl w:val="0"/>
        <w:spacing w:before="0" w:line="300" w:lineRule="auto"/>
        <w:textAlignment w:val="baseline"/>
        <w:rPr>
          <w:rFonts w:ascii="Times New Roman" w:hAnsi="Times New Roman" w:cs="Times New Roman"/>
          <w:color w:val="auto"/>
          <w:sz w:val="24"/>
          <w:szCs w:val="24"/>
        </w:rPr>
      </w:pPr>
    </w:p>
    <w:p w14:paraId="64E8E9B6" w14:textId="77777777" w:rsidR="00B8143E" w:rsidRPr="0060544D" w:rsidRDefault="00B8143E" w:rsidP="00B8143E">
      <w:pPr>
        <w:pStyle w:val="Nagwek1"/>
        <w:keepNext w:val="0"/>
        <w:keepLines w:val="0"/>
        <w:widowControl w:val="0"/>
        <w:spacing w:before="0" w:line="300" w:lineRule="auto"/>
        <w:ind w:left="360"/>
        <w:jc w:val="center"/>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 4</w:t>
      </w:r>
    </w:p>
    <w:p w14:paraId="565ADAE9" w14:textId="77777777" w:rsidR="00B8143E" w:rsidRPr="0060544D" w:rsidRDefault="00B8143E" w:rsidP="00B8143E">
      <w:pPr>
        <w:pStyle w:val="Nagwek1"/>
        <w:keepNext w:val="0"/>
        <w:keepLines w:val="0"/>
        <w:widowControl w:val="0"/>
        <w:spacing w:before="0" w:line="300" w:lineRule="auto"/>
        <w:ind w:left="360"/>
        <w:jc w:val="center"/>
        <w:textAlignment w:val="baseline"/>
        <w:rPr>
          <w:rFonts w:ascii="Times New Roman" w:hAnsi="Times New Roman" w:cs="Times New Roman"/>
          <w:i/>
          <w:iCs/>
          <w:color w:val="auto"/>
          <w:sz w:val="24"/>
          <w:szCs w:val="24"/>
        </w:rPr>
      </w:pPr>
      <w:r w:rsidRPr="0060544D">
        <w:rPr>
          <w:rFonts w:ascii="Times New Roman" w:hAnsi="Times New Roman" w:cs="Times New Roman"/>
          <w:i/>
          <w:iCs/>
          <w:color w:val="auto"/>
          <w:sz w:val="24"/>
          <w:szCs w:val="24"/>
        </w:rPr>
        <w:t>Procedura Aktualizacji Systemu</w:t>
      </w:r>
    </w:p>
    <w:p w14:paraId="768CF6C8" w14:textId="77777777" w:rsidR="00B8143E" w:rsidRPr="0060544D" w:rsidRDefault="00B8143E" w:rsidP="00B8143E">
      <w:pPr>
        <w:pStyle w:val="Akapitzlist"/>
        <w:numPr>
          <w:ilvl w:val="0"/>
          <w:numId w:val="11"/>
        </w:numPr>
        <w:spacing w:after="0" w:line="300" w:lineRule="auto"/>
        <w:jc w:val="both"/>
        <w:rPr>
          <w:rFonts w:ascii="Times New Roman" w:hAnsi="Times New Roman" w:cs="Times New Roman"/>
          <w:sz w:val="24"/>
          <w:szCs w:val="24"/>
        </w:rPr>
      </w:pPr>
      <w:r w:rsidRPr="0060544D">
        <w:rPr>
          <w:rFonts w:ascii="Times New Roman" w:hAnsi="Times New Roman" w:cs="Times New Roman"/>
          <w:sz w:val="24"/>
          <w:szCs w:val="24"/>
        </w:rPr>
        <w:t>Aktualizacja Systemu (z wyłączeniem aktualizacji e-usług, o której mowa w § 5) będzie dokonywana automatycznie, bezpośrednio na instancji produkcyjnej.</w:t>
      </w:r>
    </w:p>
    <w:p w14:paraId="18E44434" w14:textId="77777777" w:rsidR="00B8143E" w:rsidRPr="0060544D" w:rsidRDefault="00B8143E" w:rsidP="00B8143E">
      <w:pPr>
        <w:pStyle w:val="Akapitzlist"/>
        <w:numPr>
          <w:ilvl w:val="0"/>
          <w:numId w:val="11"/>
        </w:numPr>
        <w:spacing w:after="0" w:line="300" w:lineRule="auto"/>
        <w:jc w:val="both"/>
        <w:rPr>
          <w:rFonts w:ascii="Times New Roman" w:hAnsi="Times New Roman" w:cs="Times New Roman"/>
          <w:sz w:val="24"/>
          <w:szCs w:val="24"/>
        </w:rPr>
      </w:pPr>
      <w:r w:rsidRPr="0060544D">
        <w:rPr>
          <w:rFonts w:ascii="Times New Roman" w:hAnsi="Times New Roman" w:cs="Times New Roman"/>
          <w:sz w:val="24"/>
          <w:szCs w:val="24"/>
        </w:rPr>
        <w:lastRenderedPageBreak/>
        <w:t xml:space="preserve">Wykonawca zobowiązuje się do cyklicznego (nie rzadziej niż raz na kwartał) aktualizowania </w:t>
      </w:r>
      <w:r w:rsidRPr="0060544D">
        <w:rPr>
          <w:rFonts w:ascii="Times New Roman" w:hAnsi="Times New Roman" w:cs="Times New Roman"/>
          <w:i/>
          <w:iCs/>
          <w:sz w:val="24"/>
          <w:szCs w:val="24"/>
        </w:rPr>
        <w:t>Systemu</w:t>
      </w:r>
      <w:r w:rsidRPr="0060544D">
        <w:rPr>
          <w:rFonts w:ascii="Times New Roman" w:hAnsi="Times New Roman" w:cs="Times New Roman"/>
          <w:sz w:val="24"/>
          <w:szCs w:val="24"/>
        </w:rPr>
        <w:t xml:space="preserve">. </w:t>
      </w:r>
    </w:p>
    <w:p w14:paraId="081947F3" w14:textId="77777777" w:rsidR="00B8143E" w:rsidRPr="0060544D" w:rsidRDefault="00B8143E" w:rsidP="00B8143E">
      <w:pPr>
        <w:pStyle w:val="Nagwek1"/>
        <w:keepNext w:val="0"/>
        <w:keepLines w:val="0"/>
        <w:widowControl w:val="0"/>
        <w:numPr>
          <w:ilvl w:val="0"/>
          <w:numId w:val="11"/>
        </w:numPr>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 xml:space="preserve">Strony dopuszczają planowe przerwy w pracy </w:t>
      </w:r>
      <w:r w:rsidRPr="0060544D">
        <w:rPr>
          <w:rFonts w:ascii="Times New Roman" w:hAnsi="Times New Roman" w:cs="Times New Roman"/>
          <w:i/>
          <w:iCs/>
          <w:color w:val="auto"/>
          <w:sz w:val="24"/>
          <w:szCs w:val="24"/>
        </w:rPr>
        <w:t>Systemu</w:t>
      </w:r>
      <w:r w:rsidRPr="0060544D">
        <w:rPr>
          <w:rFonts w:ascii="Times New Roman" w:hAnsi="Times New Roman" w:cs="Times New Roman"/>
          <w:color w:val="auto"/>
          <w:sz w:val="24"/>
          <w:szCs w:val="24"/>
        </w:rPr>
        <w:t xml:space="preserve">. Są one możliwe jedynie za zgodą obu Stron (np. w celu dokonania instalacji nowej wersji </w:t>
      </w:r>
      <w:r w:rsidRPr="0060544D">
        <w:rPr>
          <w:rFonts w:ascii="Times New Roman" w:hAnsi="Times New Roman" w:cs="Times New Roman"/>
          <w:i/>
          <w:iCs/>
          <w:color w:val="auto"/>
          <w:sz w:val="24"/>
          <w:szCs w:val="24"/>
        </w:rPr>
        <w:t>Systemu</w:t>
      </w:r>
      <w:r w:rsidRPr="0060544D">
        <w:rPr>
          <w:rFonts w:ascii="Times New Roman" w:hAnsi="Times New Roman" w:cs="Times New Roman"/>
          <w:color w:val="auto"/>
          <w:sz w:val="24"/>
          <w:szCs w:val="24"/>
        </w:rPr>
        <w:t xml:space="preserve">), oraz w celu wykonywania Kopii Bezpieczeństwa </w:t>
      </w:r>
      <w:r w:rsidRPr="0060544D">
        <w:rPr>
          <w:rFonts w:ascii="Times New Roman" w:hAnsi="Times New Roman" w:cs="Times New Roman"/>
          <w:i/>
          <w:iCs/>
          <w:color w:val="auto"/>
          <w:sz w:val="24"/>
          <w:szCs w:val="24"/>
        </w:rPr>
        <w:t>Systemu</w:t>
      </w:r>
      <w:r w:rsidRPr="0060544D">
        <w:rPr>
          <w:rFonts w:ascii="Times New Roman" w:hAnsi="Times New Roman" w:cs="Times New Roman"/>
          <w:color w:val="auto"/>
          <w:sz w:val="24"/>
          <w:szCs w:val="24"/>
        </w:rPr>
        <w:t>.</w:t>
      </w:r>
    </w:p>
    <w:p w14:paraId="4CE9EC93" w14:textId="77777777" w:rsidR="00B8143E" w:rsidRPr="0060544D" w:rsidRDefault="00B8143E" w:rsidP="00B8143E">
      <w:pPr>
        <w:pStyle w:val="Akapitzlist"/>
        <w:numPr>
          <w:ilvl w:val="0"/>
          <w:numId w:val="11"/>
        </w:numPr>
        <w:spacing w:after="0" w:line="276" w:lineRule="auto"/>
        <w:jc w:val="both"/>
        <w:rPr>
          <w:rFonts w:ascii="Times New Roman" w:eastAsiaTheme="majorEastAsia" w:hAnsi="Times New Roman" w:cs="Times New Roman"/>
          <w:bCs/>
          <w:sz w:val="24"/>
          <w:szCs w:val="24"/>
        </w:rPr>
      </w:pPr>
      <w:r w:rsidRPr="0060544D">
        <w:rPr>
          <w:rFonts w:ascii="Times New Roman" w:eastAsiaTheme="majorEastAsia" w:hAnsi="Times New Roman" w:cs="Times New Roman"/>
          <w:bCs/>
          <w:sz w:val="24"/>
          <w:szCs w:val="24"/>
        </w:rPr>
        <w:t xml:space="preserve">W przypadku, gdy Aktualizacja Systemu wprowadzi nową funkcjonalność, Wykonawca zobowiązuje się do przeprowadzania Webinariów dla Administratora Zamawiającego, wymienionego w § 13. </w:t>
      </w:r>
    </w:p>
    <w:p w14:paraId="45259F31" w14:textId="77777777" w:rsidR="00B8143E" w:rsidRPr="0060544D" w:rsidRDefault="00B8143E" w:rsidP="00B8143E">
      <w:pPr>
        <w:pStyle w:val="Nagwek1"/>
        <w:keepNext w:val="0"/>
        <w:keepLines w:val="0"/>
        <w:widowControl w:val="0"/>
        <w:spacing w:before="0" w:line="300" w:lineRule="auto"/>
        <w:textAlignment w:val="baseline"/>
        <w:rPr>
          <w:rFonts w:ascii="Times New Roman" w:hAnsi="Times New Roman" w:cs="Times New Roman"/>
          <w:color w:val="auto"/>
          <w:sz w:val="24"/>
          <w:szCs w:val="24"/>
        </w:rPr>
      </w:pPr>
    </w:p>
    <w:p w14:paraId="4F58E1D5" w14:textId="77777777" w:rsidR="00B8143E" w:rsidRPr="0060544D" w:rsidRDefault="00B8143E" w:rsidP="00B8143E">
      <w:pPr>
        <w:pStyle w:val="Nagwek1"/>
        <w:keepNext w:val="0"/>
        <w:keepLines w:val="0"/>
        <w:widowControl w:val="0"/>
        <w:spacing w:before="0" w:line="300" w:lineRule="auto"/>
        <w:ind w:left="360"/>
        <w:jc w:val="center"/>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 5</w:t>
      </w:r>
    </w:p>
    <w:p w14:paraId="1FDC89B7" w14:textId="77777777" w:rsidR="00B8143E" w:rsidRPr="0060544D" w:rsidRDefault="00B8143E" w:rsidP="00B8143E">
      <w:pPr>
        <w:pStyle w:val="Nagwek1"/>
        <w:keepNext w:val="0"/>
        <w:keepLines w:val="0"/>
        <w:widowControl w:val="0"/>
        <w:spacing w:before="0" w:line="300" w:lineRule="auto"/>
        <w:ind w:left="360"/>
        <w:jc w:val="center"/>
        <w:textAlignment w:val="baseline"/>
        <w:rPr>
          <w:rFonts w:ascii="Times New Roman" w:hAnsi="Times New Roman" w:cs="Times New Roman"/>
          <w:i/>
          <w:iCs/>
          <w:color w:val="auto"/>
          <w:sz w:val="24"/>
          <w:szCs w:val="24"/>
        </w:rPr>
      </w:pPr>
      <w:r w:rsidRPr="0060544D">
        <w:rPr>
          <w:rFonts w:ascii="Times New Roman" w:hAnsi="Times New Roman" w:cs="Times New Roman"/>
          <w:i/>
          <w:iCs/>
          <w:color w:val="auto"/>
          <w:sz w:val="24"/>
          <w:szCs w:val="24"/>
        </w:rPr>
        <w:t>Procedura aktualizacji e-Usług</w:t>
      </w:r>
    </w:p>
    <w:p w14:paraId="6A9BE315" w14:textId="77777777" w:rsidR="00B8143E" w:rsidRPr="0060544D" w:rsidRDefault="00B8143E" w:rsidP="00B8143E">
      <w:pPr>
        <w:pStyle w:val="Akapitzlist"/>
        <w:numPr>
          <w:ilvl w:val="0"/>
          <w:numId w:val="12"/>
        </w:numPr>
        <w:spacing w:after="0" w:line="300" w:lineRule="auto"/>
        <w:ind w:left="357" w:hanging="357"/>
        <w:jc w:val="both"/>
        <w:rPr>
          <w:rFonts w:ascii="Times New Roman" w:hAnsi="Times New Roman" w:cs="Times New Roman"/>
          <w:sz w:val="24"/>
          <w:szCs w:val="24"/>
        </w:rPr>
      </w:pPr>
      <w:r w:rsidRPr="0060544D">
        <w:rPr>
          <w:rFonts w:ascii="Times New Roman" w:hAnsi="Times New Roman" w:cs="Times New Roman"/>
          <w:sz w:val="24"/>
          <w:szCs w:val="24"/>
        </w:rPr>
        <w:t xml:space="preserve">Aktualizacja e-Usług odbywa się na polecenie Zamawiającego, złożone w formie pisemnej lub za pomocą poczty elektronicznej. </w:t>
      </w:r>
    </w:p>
    <w:p w14:paraId="79637FE8" w14:textId="77777777" w:rsidR="00B8143E" w:rsidRPr="0060544D" w:rsidRDefault="00B8143E" w:rsidP="00B8143E">
      <w:pPr>
        <w:pStyle w:val="Akapitzlist"/>
        <w:numPr>
          <w:ilvl w:val="0"/>
          <w:numId w:val="12"/>
        </w:numPr>
        <w:spacing w:after="0" w:line="300" w:lineRule="auto"/>
        <w:ind w:left="357" w:hanging="357"/>
        <w:jc w:val="both"/>
        <w:rPr>
          <w:rFonts w:ascii="Times New Roman" w:hAnsi="Times New Roman" w:cs="Times New Roman"/>
          <w:sz w:val="24"/>
          <w:szCs w:val="24"/>
        </w:rPr>
      </w:pPr>
      <w:r w:rsidRPr="0060544D">
        <w:rPr>
          <w:rFonts w:ascii="Times New Roman" w:hAnsi="Times New Roman" w:cs="Times New Roman"/>
          <w:sz w:val="24"/>
          <w:szCs w:val="24"/>
        </w:rPr>
        <w:t>Zgłoszenia aktualizacji e-Usług będą przyjmowane :</w:t>
      </w:r>
    </w:p>
    <w:p w14:paraId="792EDAF8" w14:textId="77777777" w:rsidR="00B8143E" w:rsidRPr="0060544D" w:rsidRDefault="00B8143E" w:rsidP="00B8143E">
      <w:pPr>
        <w:pStyle w:val="Akapitzlist"/>
        <w:numPr>
          <w:ilvl w:val="1"/>
          <w:numId w:val="12"/>
        </w:numPr>
        <w:spacing w:after="0" w:line="300" w:lineRule="auto"/>
        <w:ind w:left="709"/>
        <w:jc w:val="both"/>
        <w:rPr>
          <w:rFonts w:ascii="Times New Roman" w:hAnsi="Times New Roman" w:cs="Times New Roman"/>
          <w:sz w:val="24"/>
          <w:szCs w:val="24"/>
        </w:rPr>
      </w:pPr>
      <w:r w:rsidRPr="0060544D">
        <w:rPr>
          <w:rFonts w:ascii="Times New Roman" w:hAnsi="Times New Roman" w:cs="Times New Roman"/>
          <w:sz w:val="24"/>
          <w:szCs w:val="24"/>
        </w:rPr>
        <w:t>w dni robocze w godzinach 8:00 - 1</w:t>
      </w:r>
      <w:r>
        <w:rPr>
          <w:rFonts w:ascii="Times New Roman" w:hAnsi="Times New Roman" w:cs="Times New Roman"/>
          <w:sz w:val="24"/>
          <w:szCs w:val="24"/>
        </w:rPr>
        <w:t>5</w:t>
      </w:r>
      <w:r w:rsidRPr="0060544D">
        <w:rPr>
          <w:rFonts w:ascii="Times New Roman" w:hAnsi="Times New Roman" w:cs="Times New Roman"/>
          <w:sz w:val="24"/>
          <w:szCs w:val="24"/>
        </w:rPr>
        <w:t>:00,</w:t>
      </w:r>
    </w:p>
    <w:p w14:paraId="15934752" w14:textId="77777777" w:rsidR="00B8143E" w:rsidRPr="0060544D" w:rsidRDefault="00B8143E" w:rsidP="00B8143E">
      <w:pPr>
        <w:pStyle w:val="Akapitzlist"/>
        <w:numPr>
          <w:ilvl w:val="1"/>
          <w:numId w:val="12"/>
        </w:numPr>
        <w:suppressAutoHyphens/>
        <w:spacing w:after="0" w:line="300" w:lineRule="auto"/>
        <w:ind w:left="709"/>
        <w:jc w:val="both"/>
        <w:rPr>
          <w:rFonts w:ascii="Times New Roman" w:hAnsi="Times New Roman" w:cs="Times New Roman"/>
          <w:sz w:val="24"/>
          <w:szCs w:val="24"/>
        </w:rPr>
      </w:pPr>
      <w:r w:rsidRPr="0060544D">
        <w:rPr>
          <w:rFonts w:ascii="Times New Roman" w:hAnsi="Times New Roman" w:cs="Times New Roman"/>
          <w:sz w:val="24"/>
          <w:szCs w:val="24"/>
        </w:rPr>
        <w:t>na adres e-mail:</w:t>
      </w:r>
      <w:hyperlink r:id="rId7" w:history="1">
        <w:r w:rsidRPr="0060544D">
          <w:rPr>
            <w:rStyle w:val="Hipercze"/>
            <w:rFonts w:ascii="Times New Roman" w:hAnsi="Times New Roman" w:cs="Times New Roman"/>
            <w:sz w:val="24"/>
            <w:szCs w:val="24"/>
          </w:rPr>
          <w:t>……………………………………..</w:t>
        </w:r>
      </w:hyperlink>
      <w:r w:rsidRPr="0060544D">
        <w:rPr>
          <w:rFonts w:ascii="Times New Roman" w:hAnsi="Times New Roman" w:cs="Times New Roman"/>
          <w:sz w:val="24"/>
          <w:szCs w:val="24"/>
        </w:rPr>
        <w:t xml:space="preserve"> lub …………………………………….</w:t>
      </w:r>
    </w:p>
    <w:p w14:paraId="4E23C591" w14:textId="77777777" w:rsidR="00B8143E" w:rsidRPr="0060544D" w:rsidRDefault="00B8143E" w:rsidP="00B8143E">
      <w:pPr>
        <w:pStyle w:val="Akapitzlist"/>
        <w:numPr>
          <w:ilvl w:val="0"/>
          <w:numId w:val="12"/>
        </w:numPr>
        <w:spacing w:after="0" w:line="300" w:lineRule="auto"/>
        <w:ind w:left="357" w:hanging="357"/>
        <w:jc w:val="both"/>
        <w:rPr>
          <w:rFonts w:ascii="Times New Roman" w:hAnsi="Times New Roman" w:cs="Times New Roman"/>
          <w:sz w:val="24"/>
          <w:szCs w:val="24"/>
        </w:rPr>
      </w:pPr>
      <w:r w:rsidRPr="0060544D">
        <w:rPr>
          <w:rFonts w:ascii="Times New Roman" w:hAnsi="Times New Roman" w:cs="Times New Roman"/>
          <w:sz w:val="24"/>
          <w:szCs w:val="24"/>
        </w:rPr>
        <w:t>Każde zgłoszenie aktualizacji e-Usługi powinno zawierać w szczególności:</w:t>
      </w:r>
    </w:p>
    <w:p w14:paraId="4D5F2F08" w14:textId="77777777" w:rsidR="00B8143E" w:rsidRPr="0060544D" w:rsidRDefault="00B8143E" w:rsidP="00B8143E">
      <w:pPr>
        <w:pStyle w:val="Akapitzlist"/>
        <w:numPr>
          <w:ilvl w:val="1"/>
          <w:numId w:val="12"/>
        </w:numPr>
        <w:spacing w:after="0" w:line="300" w:lineRule="auto"/>
        <w:ind w:left="709"/>
        <w:jc w:val="both"/>
        <w:rPr>
          <w:rFonts w:ascii="Times New Roman" w:hAnsi="Times New Roman" w:cs="Times New Roman"/>
          <w:sz w:val="24"/>
          <w:szCs w:val="24"/>
        </w:rPr>
      </w:pPr>
      <w:r w:rsidRPr="0060544D">
        <w:rPr>
          <w:rFonts w:ascii="Times New Roman" w:hAnsi="Times New Roman" w:cs="Times New Roman"/>
          <w:sz w:val="24"/>
          <w:szCs w:val="24"/>
        </w:rPr>
        <w:t>nowy wzór wniosku. Wzór wniosku może być przesłany w pliku pdf/odt/doc/docx/xls,</w:t>
      </w:r>
    </w:p>
    <w:p w14:paraId="579C1A33" w14:textId="77777777" w:rsidR="00B8143E" w:rsidRPr="0060544D" w:rsidRDefault="00B8143E" w:rsidP="00B8143E">
      <w:pPr>
        <w:pStyle w:val="Akapitzlist"/>
        <w:numPr>
          <w:ilvl w:val="1"/>
          <w:numId w:val="12"/>
        </w:numPr>
        <w:spacing w:after="0" w:line="300" w:lineRule="auto"/>
        <w:ind w:left="709"/>
        <w:jc w:val="both"/>
        <w:rPr>
          <w:rFonts w:ascii="Times New Roman" w:hAnsi="Times New Roman" w:cs="Times New Roman"/>
          <w:sz w:val="24"/>
          <w:szCs w:val="24"/>
        </w:rPr>
      </w:pPr>
      <w:r w:rsidRPr="0060544D">
        <w:rPr>
          <w:rFonts w:ascii="Times New Roman" w:hAnsi="Times New Roman" w:cs="Times New Roman"/>
          <w:sz w:val="24"/>
          <w:szCs w:val="24"/>
        </w:rPr>
        <w:t xml:space="preserve">wymienienie pól obligatoryjnych do wypełnienia przez Użytkownika - takich, bez wypełnienia których Formularz w ogóle nie zostanie wysłany z Portalu, </w:t>
      </w:r>
    </w:p>
    <w:p w14:paraId="1AA5FDA2" w14:textId="77777777" w:rsidR="00B8143E" w:rsidRPr="0060544D" w:rsidRDefault="00B8143E" w:rsidP="00B8143E">
      <w:pPr>
        <w:pStyle w:val="Akapitzlist"/>
        <w:numPr>
          <w:ilvl w:val="1"/>
          <w:numId w:val="12"/>
        </w:numPr>
        <w:spacing w:after="0" w:line="300" w:lineRule="auto"/>
        <w:ind w:left="709"/>
        <w:jc w:val="both"/>
        <w:rPr>
          <w:rFonts w:ascii="Times New Roman" w:hAnsi="Times New Roman" w:cs="Times New Roman"/>
          <w:sz w:val="24"/>
          <w:szCs w:val="24"/>
        </w:rPr>
      </w:pPr>
      <w:r w:rsidRPr="0060544D">
        <w:rPr>
          <w:rFonts w:ascii="Times New Roman" w:hAnsi="Times New Roman" w:cs="Times New Roman"/>
          <w:sz w:val="24"/>
          <w:szCs w:val="24"/>
        </w:rPr>
        <w:t>opis sposobu liczenia - jeśli występuje w danym wniosku (które pole pomnożyć przez które pole, gdzie wpisać wynik, w przypadkach bardziej skomplikowanych też dokładnie to wyjaśnione).</w:t>
      </w:r>
    </w:p>
    <w:p w14:paraId="6CFFE0ED" w14:textId="77777777" w:rsidR="00B8143E" w:rsidRPr="0060544D" w:rsidRDefault="00B8143E" w:rsidP="00B8143E">
      <w:pPr>
        <w:pStyle w:val="Akapitzlist"/>
        <w:numPr>
          <w:ilvl w:val="0"/>
          <w:numId w:val="12"/>
        </w:numPr>
        <w:spacing w:after="0" w:line="300" w:lineRule="auto"/>
        <w:jc w:val="both"/>
        <w:rPr>
          <w:rFonts w:ascii="Times New Roman" w:hAnsi="Times New Roman" w:cs="Times New Roman"/>
          <w:sz w:val="24"/>
          <w:szCs w:val="24"/>
        </w:rPr>
      </w:pPr>
      <w:r w:rsidRPr="0060544D">
        <w:rPr>
          <w:rFonts w:ascii="Times New Roman" w:hAnsi="Times New Roman" w:cs="Times New Roman"/>
          <w:sz w:val="24"/>
          <w:szCs w:val="24"/>
        </w:rPr>
        <w:t>Wzór dokumentu elektronicznego (wzór opublikowany w CRWDE), nie musi być identyczny ze wzorem nieelektronicznym, ale musi zawierać dane w układzie niepozostawiającym wątpliwości co do treści i kontekstu zapisanych informacji, w sposób zgodny z tym wzorem. W szczególności, zwizualizowany dokument elektroniczny nie może zawierać elementów charakterystycznych i istotnych tylko dla wzorów nieelektronicznych takich jak wykropkowania lub informacje o sposobie wypełnienia druku (np. “niepotrzebne skreślić, “podpis i pieczęć”, “wypełnić czytelnie” itd.).</w:t>
      </w:r>
    </w:p>
    <w:p w14:paraId="2F64E354" w14:textId="77777777" w:rsidR="00B8143E" w:rsidRPr="0060544D" w:rsidRDefault="00B8143E" w:rsidP="00B8143E">
      <w:pPr>
        <w:pStyle w:val="Akapitzlist"/>
        <w:numPr>
          <w:ilvl w:val="0"/>
          <w:numId w:val="12"/>
        </w:numPr>
        <w:spacing w:after="0" w:line="300" w:lineRule="auto"/>
        <w:jc w:val="both"/>
        <w:rPr>
          <w:rFonts w:ascii="Times New Roman" w:hAnsi="Times New Roman" w:cs="Times New Roman"/>
          <w:sz w:val="24"/>
          <w:szCs w:val="24"/>
        </w:rPr>
      </w:pPr>
      <w:r w:rsidRPr="0060544D">
        <w:rPr>
          <w:rFonts w:ascii="Times New Roman" w:hAnsi="Times New Roman" w:cs="Times New Roman"/>
          <w:sz w:val="24"/>
          <w:szCs w:val="24"/>
        </w:rPr>
        <w:t>Aktualizacja e-Usług odbywa się w terminie:</w:t>
      </w:r>
    </w:p>
    <w:p w14:paraId="4C71D17A" w14:textId="77777777" w:rsidR="00B8143E" w:rsidRPr="0060544D" w:rsidRDefault="00B8143E" w:rsidP="00B8143E">
      <w:pPr>
        <w:pStyle w:val="Akapitzlist"/>
        <w:numPr>
          <w:ilvl w:val="1"/>
          <w:numId w:val="12"/>
        </w:numPr>
        <w:spacing w:after="0" w:line="300" w:lineRule="auto"/>
        <w:ind w:left="709"/>
        <w:jc w:val="both"/>
        <w:rPr>
          <w:rFonts w:ascii="Times New Roman" w:hAnsi="Times New Roman" w:cs="Times New Roman"/>
          <w:sz w:val="24"/>
          <w:szCs w:val="24"/>
        </w:rPr>
      </w:pPr>
      <w:r w:rsidRPr="0060544D">
        <w:rPr>
          <w:rFonts w:ascii="Times New Roman" w:hAnsi="Times New Roman" w:cs="Times New Roman"/>
          <w:sz w:val="24"/>
          <w:szCs w:val="24"/>
        </w:rPr>
        <w:t>do 5 dni roboczych na przygotowanie Formularza oraz umieszczenie go w Portalu w widoku ukrytym (dostępnym wyłącznie dla osoby wyznaczonej przez Zamawiającego) do akceptacji przez Zamawiającego,</w:t>
      </w:r>
    </w:p>
    <w:p w14:paraId="457E057E" w14:textId="77777777" w:rsidR="00B8143E" w:rsidRPr="0060544D" w:rsidRDefault="00B8143E" w:rsidP="00B8143E">
      <w:pPr>
        <w:pStyle w:val="Akapitzlist"/>
        <w:numPr>
          <w:ilvl w:val="1"/>
          <w:numId w:val="12"/>
        </w:numPr>
        <w:spacing w:after="0" w:line="300" w:lineRule="auto"/>
        <w:ind w:left="709"/>
        <w:jc w:val="both"/>
        <w:rPr>
          <w:rFonts w:ascii="Times New Roman" w:hAnsi="Times New Roman" w:cs="Times New Roman"/>
          <w:sz w:val="24"/>
          <w:szCs w:val="24"/>
        </w:rPr>
      </w:pPr>
      <w:r w:rsidRPr="0060544D">
        <w:rPr>
          <w:rFonts w:ascii="Times New Roman" w:hAnsi="Times New Roman" w:cs="Times New Roman"/>
          <w:sz w:val="24"/>
          <w:szCs w:val="24"/>
        </w:rPr>
        <w:lastRenderedPageBreak/>
        <w:t>do 10 dni roboczych na przygotowanie oraz przesłanie Wzoru jak również instrukcji jak należy zgłosić aktualizację wzoru w CRWDE. Termin rozpoczyna bieg od dnia otrzymania akceptacji Formularza przez Zamawiającego.</w:t>
      </w:r>
    </w:p>
    <w:p w14:paraId="0EA59A41" w14:textId="77777777" w:rsidR="00B8143E" w:rsidRPr="0060544D" w:rsidRDefault="00B8143E" w:rsidP="00B8143E">
      <w:pPr>
        <w:pStyle w:val="Akapitzlist"/>
        <w:numPr>
          <w:ilvl w:val="0"/>
          <w:numId w:val="12"/>
        </w:numPr>
        <w:spacing w:after="0" w:line="300" w:lineRule="auto"/>
        <w:jc w:val="both"/>
        <w:rPr>
          <w:rFonts w:ascii="Times New Roman" w:hAnsi="Times New Roman" w:cs="Times New Roman"/>
          <w:sz w:val="24"/>
          <w:szCs w:val="24"/>
        </w:rPr>
      </w:pPr>
      <w:r w:rsidRPr="0060544D">
        <w:rPr>
          <w:rFonts w:ascii="Times New Roman" w:hAnsi="Times New Roman" w:cs="Times New Roman"/>
          <w:sz w:val="24"/>
          <w:szCs w:val="24"/>
        </w:rPr>
        <w:t xml:space="preserve">W przypadku gdy przekazana e-Usługa zawiera braki lub Błędy zawinione </w:t>
      </w:r>
      <w:r w:rsidRPr="0060544D">
        <w:rPr>
          <w:rFonts w:ascii="Times New Roman" w:hAnsi="Times New Roman" w:cs="Times New Roman"/>
          <w:sz w:val="24"/>
          <w:szCs w:val="24"/>
        </w:rPr>
        <w:br/>
        <w:t>przez Wykonawcę, Wykonawca przekazuje poprawioną e-Usługę Zamawiającemu</w:t>
      </w:r>
      <w:r w:rsidRPr="0060544D">
        <w:rPr>
          <w:rFonts w:ascii="Times New Roman" w:hAnsi="Times New Roman" w:cs="Times New Roman"/>
          <w:sz w:val="24"/>
          <w:szCs w:val="24"/>
        </w:rPr>
        <w:br/>
        <w:t>w terminie 3 dni roboczych, liczonych od momentu otrzymania informacji takim braku lub Błędzie.</w:t>
      </w:r>
    </w:p>
    <w:p w14:paraId="021B5D2C" w14:textId="77777777" w:rsidR="00B8143E" w:rsidRPr="0060544D" w:rsidRDefault="00B8143E" w:rsidP="00B8143E">
      <w:pPr>
        <w:pStyle w:val="Akapitzlist"/>
        <w:numPr>
          <w:ilvl w:val="0"/>
          <w:numId w:val="12"/>
        </w:numPr>
        <w:spacing w:after="0" w:line="300" w:lineRule="auto"/>
        <w:jc w:val="both"/>
        <w:rPr>
          <w:rFonts w:ascii="Times New Roman" w:hAnsi="Times New Roman" w:cs="Times New Roman"/>
          <w:sz w:val="24"/>
          <w:szCs w:val="24"/>
        </w:rPr>
      </w:pPr>
      <w:r w:rsidRPr="0060544D">
        <w:rPr>
          <w:rFonts w:ascii="Times New Roman" w:hAnsi="Times New Roman" w:cs="Times New Roman"/>
          <w:sz w:val="24"/>
          <w:szCs w:val="24"/>
        </w:rPr>
        <w:t xml:space="preserve">Formularz zostanie udostępniony publicznie w Systemie wyłącznie, gdy jego Wzór zostanie opublikowany w CRWDE. </w:t>
      </w:r>
    </w:p>
    <w:p w14:paraId="6ED2253E"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b/>
          <w:color w:val="auto"/>
          <w:sz w:val="24"/>
          <w:szCs w:val="24"/>
        </w:rPr>
      </w:pPr>
    </w:p>
    <w:p w14:paraId="0EEBA793" w14:textId="77777777" w:rsidR="00B8143E" w:rsidRPr="0060544D" w:rsidRDefault="00B8143E" w:rsidP="00B8143E">
      <w:pPr>
        <w:pStyle w:val="Akapitzlist"/>
        <w:widowControl w:val="0"/>
        <w:spacing w:after="0" w:line="300" w:lineRule="auto"/>
        <w:ind w:left="426" w:right="12"/>
        <w:jc w:val="center"/>
        <w:rPr>
          <w:rFonts w:ascii="Times New Roman" w:hAnsi="Times New Roman" w:cs="Times New Roman"/>
          <w:color w:val="000000"/>
          <w:w w:val="99"/>
          <w:sz w:val="24"/>
          <w:szCs w:val="24"/>
          <w:lang w:eastAsia="pl-PL"/>
        </w:rPr>
      </w:pPr>
      <w:r w:rsidRPr="0060544D">
        <w:rPr>
          <w:rFonts w:ascii="Times New Roman" w:hAnsi="Times New Roman" w:cs="Times New Roman"/>
          <w:color w:val="000000"/>
          <w:sz w:val="24"/>
          <w:szCs w:val="24"/>
          <w:lang w:eastAsia="pl-PL"/>
        </w:rPr>
        <w:t>§</w:t>
      </w:r>
      <w:r w:rsidRPr="0060544D">
        <w:rPr>
          <w:rFonts w:ascii="Times New Roman" w:hAnsi="Times New Roman" w:cs="Times New Roman"/>
          <w:color w:val="000000"/>
          <w:spacing w:val="-1"/>
          <w:sz w:val="24"/>
          <w:szCs w:val="24"/>
          <w:lang w:eastAsia="pl-PL"/>
        </w:rPr>
        <w:t xml:space="preserve"> 6</w:t>
      </w:r>
    </w:p>
    <w:p w14:paraId="01887A1D" w14:textId="77777777" w:rsidR="00B8143E" w:rsidRPr="0060544D" w:rsidRDefault="00B8143E" w:rsidP="00B8143E">
      <w:pPr>
        <w:widowControl w:val="0"/>
        <w:spacing w:after="0" w:line="300" w:lineRule="auto"/>
        <w:ind w:right="-36"/>
        <w:jc w:val="center"/>
        <w:rPr>
          <w:rFonts w:ascii="Times New Roman" w:hAnsi="Times New Roman" w:cs="Times New Roman"/>
          <w:i/>
          <w:color w:val="000000"/>
          <w:sz w:val="24"/>
          <w:szCs w:val="24"/>
          <w:lang w:eastAsia="pl-PL"/>
        </w:rPr>
      </w:pPr>
      <w:r w:rsidRPr="0060544D">
        <w:rPr>
          <w:rFonts w:ascii="Times New Roman" w:hAnsi="Times New Roman" w:cs="Times New Roman"/>
          <w:i/>
          <w:color w:val="000000"/>
          <w:sz w:val="24"/>
          <w:szCs w:val="24"/>
          <w:lang w:eastAsia="pl-PL"/>
        </w:rPr>
        <w:t xml:space="preserve">Termin obowiązywania </w:t>
      </w:r>
    </w:p>
    <w:p w14:paraId="6BC1577D" w14:textId="77777777" w:rsidR="00B8143E" w:rsidRPr="0060544D" w:rsidRDefault="00B8143E" w:rsidP="00B8143E">
      <w:pPr>
        <w:pStyle w:val="Default"/>
        <w:spacing w:line="276" w:lineRule="auto"/>
        <w:rPr>
          <w:rFonts w:ascii="Times New Roman" w:hAnsi="Times New Roman" w:cs="Times New Roman"/>
        </w:rPr>
      </w:pPr>
      <w:r w:rsidRPr="0060544D">
        <w:rPr>
          <w:rFonts w:ascii="Times New Roman" w:hAnsi="Times New Roman" w:cs="Times New Roman"/>
        </w:rPr>
        <w:t>1.   Umowa zawarta zostaje na określone poniżej terminy, zgodnie z rodzajem</w:t>
      </w:r>
    </w:p>
    <w:p w14:paraId="73465603" w14:textId="77777777" w:rsidR="00B8143E" w:rsidRPr="0060544D" w:rsidRDefault="00B8143E" w:rsidP="00B8143E">
      <w:pPr>
        <w:pStyle w:val="Default"/>
        <w:spacing w:line="276" w:lineRule="auto"/>
        <w:rPr>
          <w:rFonts w:ascii="Times New Roman" w:hAnsi="Times New Roman" w:cs="Times New Roman"/>
        </w:rPr>
      </w:pPr>
      <w:r w:rsidRPr="0060544D">
        <w:rPr>
          <w:rFonts w:ascii="Times New Roman" w:hAnsi="Times New Roman" w:cs="Times New Roman"/>
        </w:rPr>
        <w:t xml:space="preserve">       wykonanych prac: </w:t>
      </w:r>
    </w:p>
    <w:p w14:paraId="6C5EA35A" w14:textId="77777777" w:rsidR="00B8143E" w:rsidRPr="0060544D" w:rsidRDefault="00B8143E" w:rsidP="00B8143E">
      <w:pPr>
        <w:pStyle w:val="Default"/>
        <w:numPr>
          <w:ilvl w:val="0"/>
          <w:numId w:val="33"/>
        </w:numPr>
        <w:spacing w:line="276" w:lineRule="auto"/>
        <w:rPr>
          <w:rFonts w:ascii="Times New Roman" w:hAnsi="Times New Roman" w:cs="Times New Roman"/>
        </w:rPr>
      </w:pPr>
      <w:r w:rsidRPr="0060544D">
        <w:rPr>
          <w:rFonts w:ascii="Times New Roman" w:hAnsi="Times New Roman" w:cs="Times New Roman"/>
        </w:rPr>
        <w:t xml:space="preserve">Rozbudowa systemu teleinformatycznego e-Urząd w terminie 60 dni od dnia podpisania umowy tj. do dnia: ………………………… 2023 r. </w:t>
      </w:r>
    </w:p>
    <w:p w14:paraId="05ADB40D" w14:textId="77777777" w:rsidR="00B8143E" w:rsidRPr="0060544D" w:rsidRDefault="00B8143E" w:rsidP="00B8143E">
      <w:pPr>
        <w:pStyle w:val="Default"/>
        <w:numPr>
          <w:ilvl w:val="0"/>
          <w:numId w:val="33"/>
        </w:numPr>
        <w:spacing w:line="276" w:lineRule="auto"/>
        <w:rPr>
          <w:rFonts w:ascii="Times New Roman" w:hAnsi="Times New Roman" w:cs="Times New Roman"/>
        </w:rPr>
      </w:pPr>
      <w:r w:rsidRPr="0060544D">
        <w:rPr>
          <w:rFonts w:ascii="Times New Roman" w:hAnsi="Times New Roman" w:cs="Times New Roman"/>
        </w:rPr>
        <w:t xml:space="preserve">Udzielenie licencji dla aplikacji mobilnej na czas nieokreślony </w:t>
      </w:r>
    </w:p>
    <w:p w14:paraId="73E1100A" w14:textId="77777777" w:rsidR="00B8143E" w:rsidRPr="0060544D" w:rsidRDefault="00B8143E" w:rsidP="00B8143E">
      <w:pPr>
        <w:pStyle w:val="Default"/>
        <w:numPr>
          <w:ilvl w:val="0"/>
          <w:numId w:val="33"/>
        </w:numPr>
        <w:spacing w:line="276" w:lineRule="auto"/>
        <w:rPr>
          <w:rFonts w:ascii="Times New Roman" w:hAnsi="Times New Roman" w:cs="Times New Roman"/>
        </w:rPr>
      </w:pPr>
      <w:r w:rsidRPr="0060544D">
        <w:rPr>
          <w:rFonts w:ascii="Times New Roman" w:hAnsi="Times New Roman" w:cs="Times New Roman"/>
        </w:rPr>
        <w:t xml:space="preserve">Przeprowadzenia szkoleń online w terminie 60 dni od dnia podpisania umowy tj. do dnia: ……………………………… 2023 r. </w:t>
      </w:r>
    </w:p>
    <w:p w14:paraId="1C314E1D" w14:textId="77777777" w:rsidR="00B8143E" w:rsidRPr="0060544D" w:rsidRDefault="00B8143E" w:rsidP="00B8143E">
      <w:pPr>
        <w:pStyle w:val="Default"/>
        <w:numPr>
          <w:ilvl w:val="0"/>
          <w:numId w:val="33"/>
        </w:numPr>
        <w:spacing w:line="276" w:lineRule="auto"/>
        <w:rPr>
          <w:rFonts w:ascii="Times New Roman" w:hAnsi="Times New Roman" w:cs="Times New Roman"/>
        </w:rPr>
      </w:pPr>
      <w:r w:rsidRPr="0060544D">
        <w:rPr>
          <w:rFonts w:ascii="Times New Roman" w:hAnsi="Times New Roman" w:cs="Times New Roman"/>
          <w:color w:val="auto"/>
        </w:rPr>
        <w:t>Wsparcie i Aktualizacja systemu e-Urząd</w:t>
      </w:r>
      <w:r w:rsidRPr="0060544D">
        <w:rPr>
          <w:rFonts w:ascii="Times New Roman" w:hAnsi="Times New Roman" w:cs="Times New Roman"/>
        </w:rPr>
        <w:t xml:space="preserve"> przez 12 miesięcy od daty podpisania Protokołu Odbioru Końcowego. </w:t>
      </w:r>
    </w:p>
    <w:p w14:paraId="2A8E7964" w14:textId="77777777" w:rsidR="00B8143E" w:rsidRPr="0060544D" w:rsidRDefault="00B8143E" w:rsidP="00B8143E">
      <w:pPr>
        <w:pStyle w:val="Default"/>
        <w:spacing w:line="276" w:lineRule="auto"/>
        <w:rPr>
          <w:rFonts w:ascii="Times New Roman" w:hAnsi="Times New Roman" w:cs="Times New Roman"/>
        </w:rPr>
      </w:pPr>
      <w:r w:rsidRPr="0060544D">
        <w:rPr>
          <w:rFonts w:ascii="Times New Roman" w:hAnsi="Times New Roman" w:cs="Times New Roman"/>
        </w:rPr>
        <w:t xml:space="preserve">2.   Strony dopuszczają, przedłużenie terminu wdrożenia, w przypadku gdy: </w:t>
      </w:r>
    </w:p>
    <w:p w14:paraId="36D3B66A" w14:textId="77777777" w:rsidR="00B8143E" w:rsidRPr="0060544D" w:rsidRDefault="00B8143E" w:rsidP="00B8143E">
      <w:pPr>
        <w:pStyle w:val="Default"/>
        <w:numPr>
          <w:ilvl w:val="0"/>
          <w:numId w:val="34"/>
        </w:numPr>
        <w:spacing w:line="276" w:lineRule="auto"/>
        <w:ind w:left="1068"/>
        <w:rPr>
          <w:rFonts w:ascii="Times New Roman" w:hAnsi="Times New Roman" w:cs="Times New Roman"/>
        </w:rPr>
      </w:pPr>
      <w:r w:rsidRPr="0060544D">
        <w:rPr>
          <w:rFonts w:ascii="Times New Roman" w:hAnsi="Times New Roman" w:cs="Times New Roman"/>
        </w:rPr>
        <w:t xml:space="preserve">Jest to zależne od wykonania koniecznej czynności/komponentu przez podmiot trzeci, nie będący stroną umowy, jak np. wydanie certyfikatu do logowania przez Centralny Ośrodek Informatyki </w:t>
      </w:r>
    </w:p>
    <w:p w14:paraId="7309C61D" w14:textId="77777777" w:rsidR="00B8143E" w:rsidRPr="0060544D" w:rsidRDefault="00B8143E" w:rsidP="00B8143E">
      <w:pPr>
        <w:pStyle w:val="Nagwek1"/>
        <w:keepNext w:val="0"/>
        <w:keepLines w:val="0"/>
        <w:widowControl w:val="0"/>
        <w:spacing w:before="0" w:line="276" w:lineRule="auto"/>
        <w:ind w:left="708"/>
        <w:jc w:val="both"/>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b)  Zamawiający nie wykona, lub wykona z opóźnieniem, konieczne czynności</w:t>
      </w:r>
    </w:p>
    <w:p w14:paraId="59023CEC" w14:textId="77777777" w:rsidR="00B8143E" w:rsidRPr="0060544D" w:rsidRDefault="00B8143E" w:rsidP="00B8143E">
      <w:pPr>
        <w:pStyle w:val="Nagwek1"/>
        <w:keepNext w:val="0"/>
        <w:keepLines w:val="0"/>
        <w:widowControl w:val="0"/>
        <w:spacing w:before="0" w:line="276" w:lineRule="auto"/>
        <w:ind w:left="708"/>
        <w:jc w:val="both"/>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 xml:space="preserve">      wskazane przez Wykonawcę. </w:t>
      </w:r>
    </w:p>
    <w:p w14:paraId="45E80346"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3.   Wykonawca może wypowiedzieć umowę w formie pisemnego (pod rygorem</w:t>
      </w:r>
    </w:p>
    <w:p w14:paraId="70D27097"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 xml:space="preserve">      nieważności) oświadczenia z zachowaniem 1-miesięcznego okresu wypowiedzenia ze</w:t>
      </w:r>
    </w:p>
    <w:p w14:paraId="54363ABA"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 xml:space="preserve">       skutkiem na koniec miesiąca kalendarzowego w przypadku, gdy Zamawiający opóźnia</w:t>
      </w:r>
    </w:p>
    <w:p w14:paraId="3F77E4BC"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b/>
          <w:color w:val="auto"/>
          <w:sz w:val="24"/>
          <w:szCs w:val="24"/>
        </w:rPr>
      </w:pPr>
      <w:r w:rsidRPr="0060544D">
        <w:rPr>
          <w:rFonts w:ascii="Times New Roman" w:hAnsi="Times New Roman" w:cs="Times New Roman"/>
          <w:color w:val="auto"/>
          <w:sz w:val="24"/>
          <w:szCs w:val="24"/>
        </w:rPr>
        <w:t xml:space="preserve">       się z zapłatą wynagrodzenia przez okres dłuższy niż 30 dni.</w:t>
      </w:r>
    </w:p>
    <w:p w14:paraId="758EE11A"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4.   Zamawiający może wypowiedzieć umowę w formie pisemnego (pod rygorem</w:t>
      </w:r>
    </w:p>
    <w:p w14:paraId="055E965D"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 xml:space="preserve">      nieważności) oświadczenia, z zachowaniem 1-miesięcznego okresu wypowiedzenia ze</w:t>
      </w:r>
    </w:p>
    <w:p w14:paraId="18BB2143"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 xml:space="preserve">       skutkiem na koniec miesiąca kalendarzowego w przypadku poważnego naruszenia</w:t>
      </w:r>
    </w:p>
    <w:p w14:paraId="5DF7D903"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 xml:space="preserve">       przez Wykonawcę przedmiotu niniejszej Umowy i bezskutecznego upływu</w:t>
      </w:r>
    </w:p>
    <w:p w14:paraId="084D217C"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color w:val="auto"/>
          <w:sz w:val="24"/>
          <w:szCs w:val="24"/>
        </w:rPr>
      </w:pPr>
      <w:r w:rsidRPr="0060544D">
        <w:rPr>
          <w:rFonts w:ascii="Times New Roman" w:hAnsi="Times New Roman" w:cs="Times New Roman"/>
          <w:color w:val="auto"/>
          <w:sz w:val="24"/>
          <w:szCs w:val="24"/>
        </w:rPr>
        <w:t xml:space="preserve">       dodatkowego 7-dniowego terminu na usunięcie naruszeń, wyznaczonego w pisemnym</w:t>
      </w:r>
    </w:p>
    <w:p w14:paraId="120A39E9" w14:textId="77777777" w:rsidR="00B8143E" w:rsidRPr="0060544D" w:rsidRDefault="00B8143E" w:rsidP="00B8143E">
      <w:pPr>
        <w:pStyle w:val="Nagwek1"/>
        <w:keepNext w:val="0"/>
        <w:keepLines w:val="0"/>
        <w:widowControl w:val="0"/>
        <w:spacing w:before="0" w:line="300" w:lineRule="auto"/>
        <w:jc w:val="both"/>
        <w:textAlignment w:val="baseline"/>
        <w:rPr>
          <w:rFonts w:ascii="Times New Roman" w:hAnsi="Times New Roman" w:cs="Times New Roman"/>
          <w:color w:val="000000"/>
          <w:sz w:val="24"/>
          <w:szCs w:val="24"/>
          <w:lang w:eastAsia="pl-PL"/>
        </w:rPr>
      </w:pPr>
      <w:r w:rsidRPr="0060544D">
        <w:rPr>
          <w:rFonts w:ascii="Times New Roman" w:hAnsi="Times New Roman" w:cs="Times New Roman"/>
          <w:color w:val="auto"/>
          <w:sz w:val="24"/>
          <w:szCs w:val="24"/>
        </w:rPr>
        <w:t xml:space="preserve">       wezwaniu skierowanym do Wykonawcy. </w:t>
      </w:r>
    </w:p>
    <w:p w14:paraId="2D5C6B66" w14:textId="77777777" w:rsidR="00B8143E" w:rsidRPr="0060544D" w:rsidRDefault="00B8143E" w:rsidP="00B8143E">
      <w:pPr>
        <w:spacing w:after="0" w:line="300" w:lineRule="auto"/>
        <w:rPr>
          <w:rFonts w:ascii="Times New Roman" w:hAnsi="Times New Roman" w:cs="Times New Roman"/>
          <w:sz w:val="24"/>
          <w:szCs w:val="24"/>
        </w:rPr>
      </w:pPr>
    </w:p>
    <w:p w14:paraId="4D90F408" w14:textId="77777777" w:rsidR="00B8143E" w:rsidRPr="0060544D" w:rsidRDefault="00B8143E" w:rsidP="00B8143E">
      <w:pPr>
        <w:spacing w:after="0" w:line="300" w:lineRule="auto"/>
        <w:jc w:val="center"/>
        <w:rPr>
          <w:rFonts w:ascii="Times New Roman" w:hAnsi="Times New Roman" w:cs="Times New Roman"/>
          <w:bCs/>
          <w:sz w:val="24"/>
          <w:szCs w:val="24"/>
        </w:rPr>
      </w:pPr>
      <w:r w:rsidRPr="0060544D">
        <w:rPr>
          <w:rFonts w:ascii="Times New Roman" w:hAnsi="Times New Roman" w:cs="Times New Roman"/>
          <w:bCs/>
          <w:sz w:val="24"/>
          <w:szCs w:val="24"/>
        </w:rPr>
        <w:lastRenderedPageBreak/>
        <w:t>§ 7</w:t>
      </w:r>
    </w:p>
    <w:p w14:paraId="4CEEB7CA" w14:textId="77777777" w:rsidR="00B8143E" w:rsidRPr="0060544D" w:rsidRDefault="00B8143E" w:rsidP="00B8143E">
      <w:pPr>
        <w:spacing w:after="0" w:line="300" w:lineRule="auto"/>
        <w:jc w:val="center"/>
        <w:rPr>
          <w:rFonts w:ascii="Times New Roman" w:hAnsi="Times New Roman" w:cs="Times New Roman"/>
          <w:bCs/>
          <w:i/>
          <w:iCs/>
          <w:sz w:val="24"/>
          <w:szCs w:val="24"/>
        </w:rPr>
      </w:pPr>
      <w:r w:rsidRPr="0060544D">
        <w:rPr>
          <w:rFonts w:ascii="Times New Roman" w:hAnsi="Times New Roman" w:cs="Times New Roman"/>
          <w:bCs/>
          <w:i/>
          <w:iCs/>
          <w:sz w:val="24"/>
          <w:szCs w:val="24"/>
        </w:rPr>
        <w:t>Zobowiązania Stron</w:t>
      </w:r>
    </w:p>
    <w:p w14:paraId="7D0D94E6" w14:textId="77777777" w:rsidR="00B8143E" w:rsidRPr="0060544D" w:rsidRDefault="00B8143E" w:rsidP="00B8143E">
      <w:pPr>
        <w:pStyle w:val="Nagwek2"/>
        <w:keepLines w:val="0"/>
        <w:widowControl w:val="0"/>
        <w:numPr>
          <w:ilvl w:val="0"/>
          <w:numId w:val="16"/>
        </w:numPr>
        <w:tabs>
          <w:tab w:val="left" w:pos="567"/>
        </w:tabs>
        <w:spacing w:before="0" w:line="300" w:lineRule="auto"/>
        <w:jc w:val="both"/>
        <w:rPr>
          <w:rFonts w:ascii="Times New Roman" w:hAnsi="Times New Roman" w:cs="Times New Roman"/>
          <w:color w:val="auto"/>
          <w:sz w:val="24"/>
          <w:szCs w:val="24"/>
        </w:rPr>
      </w:pPr>
      <w:r w:rsidRPr="0060544D">
        <w:rPr>
          <w:rFonts w:ascii="Times New Roman" w:hAnsi="Times New Roman" w:cs="Times New Roman"/>
          <w:color w:val="auto"/>
          <w:sz w:val="24"/>
          <w:szCs w:val="24"/>
        </w:rPr>
        <w:t>Wykonawca zobowiązany jest wykonywać czynności niezbędne do wykonania przedmiotu Umowy z należytą starannością przyjętą przy wykonywaniu tego typu umów, zgodnie z obowiązującymi w tym zakresie zasadami wiedzy technicznej, normami technicznymi, standardami i wymogami branżowymi, z poszanowaniem wszelkich powszechnie obowiązujących przepisów prawa.</w:t>
      </w:r>
    </w:p>
    <w:p w14:paraId="0D163790" w14:textId="77777777" w:rsidR="00B8143E" w:rsidRPr="0060544D" w:rsidRDefault="00B8143E" w:rsidP="00B8143E">
      <w:pPr>
        <w:pStyle w:val="Akapitzlist"/>
        <w:numPr>
          <w:ilvl w:val="0"/>
          <w:numId w:val="16"/>
        </w:numPr>
        <w:shd w:val="clear" w:color="auto" w:fill="FFFFFF"/>
        <w:spacing w:after="0" w:line="276" w:lineRule="auto"/>
        <w:jc w:val="both"/>
        <w:rPr>
          <w:rFonts w:ascii="Times New Roman" w:hAnsi="Times New Roman" w:cs="Times New Roman"/>
          <w:sz w:val="24"/>
          <w:szCs w:val="24"/>
        </w:rPr>
      </w:pPr>
      <w:r w:rsidRPr="0060544D">
        <w:rPr>
          <w:rFonts w:ascii="Times New Roman" w:hAnsi="Times New Roman" w:cs="Times New Roman"/>
          <w:sz w:val="24"/>
          <w:szCs w:val="24"/>
        </w:rPr>
        <w:t>Wykonawca oświadcza, że prowadzi działalność w sposób odpowiedzialny, w swojej działalności stosuje się do obowiązujących go zasad etyki, przepisów powszechnie obowiązującego prawa, w szczególności przepisów dotyczących przeciwdziałaniu korupcji, procederom prania brudnych pieniędzy i finansowania terroryzmu, przepisów dotyczących przestrzegania praw pracowniczych, przepisów dotyczących przestrzegania zasad bezpieczeństwa i higieny pracy, przepisów przeciwpożarowych, prawa ochrony konkurencji, przepisów dotyczących gospodarki odpadami, przepisów w zakresie ochrony mienia oraz przepisów ochrony danych osobowych.</w:t>
      </w:r>
    </w:p>
    <w:p w14:paraId="285E5A78" w14:textId="77777777" w:rsidR="00B8143E" w:rsidRPr="0060544D" w:rsidRDefault="00B8143E" w:rsidP="00B8143E">
      <w:pPr>
        <w:pStyle w:val="Akapitzlist"/>
        <w:numPr>
          <w:ilvl w:val="0"/>
          <w:numId w:val="16"/>
        </w:numPr>
        <w:shd w:val="clear" w:color="auto" w:fill="FFFFFF"/>
        <w:spacing w:after="0" w:line="276" w:lineRule="auto"/>
        <w:jc w:val="both"/>
        <w:rPr>
          <w:rFonts w:ascii="Times New Roman" w:hAnsi="Times New Roman" w:cs="Times New Roman"/>
          <w:sz w:val="24"/>
          <w:szCs w:val="24"/>
        </w:rPr>
      </w:pPr>
      <w:r w:rsidRPr="0060544D">
        <w:rPr>
          <w:rFonts w:ascii="Times New Roman" w:hAnsi="Times New Roman" w:cs="Times New Roman"/>
          <w:sz w:val="24"/>
          <w:szCs w:val="24"/>
        </w:rPr>
        <w:t>Wykonawca oświadcza, że posiada odpowiednią wiedzę i doświadczenie potrzebne do wykonania Umowy, a także potencjał ekonomiczny, kadrowy, logistyczny i techniczny, niezbędny dla terminowej realizacji wszystkich zobowiązań określonych w Umowie.</w:t>
      </w:r>
    </w:p>
    <w:p w14:paraId="46C16830" w14:textId="77777777" w:rsidR="00B8143E" w:rsidRPr="0060544D" w:rsidRDefault="00B8143E" w:rsidP="00B8143E">
      <w:pPr>
        <w:pStyle w:val="Akapitzlist"/>
        <w:numPr>
          <w:ilvl w:val="0"/>
          <w:numId w:val="16"/>
        </w:numPr>
        <w:shd w:val="clear" w:color="auto" w:fill="FFFFFF"/>
        <w:spacing w:after="0" w:line="276" w:lineRule="auto"/>
        <w:jc w:val="both"/>
        <w:rPr>
          <w:rFonts w:ascii="Times New Roman" w:hAnsi="Times New Roman" w:cs="Times New Roman"/>
          <w:sz w:val="24"/>
          <w:szCs w:val="24"/>
        </w:rPr>
      </w:pPr>
      <w:r w:rsidRPr="0060544D">
        <w:rPr>
          <w:rFonts w:ascii="Times New Roman" w:hAnsi="Times New Roman" w:cs="Times New Roman"/>
          <w:sz w:val="24"/>
          <w:szCs w:val="24"/>
        </w:rPr>
        <w:t>Wykonawca oświadcza, że nie są mu znane żadne przeszkody natury technicznej, prawnej ani finansowej, które mogą uniemożliwić wykonanie Umowy. Wykonawca zobowiązany jest do</w:t>
      </w:r>
      <w:r w:rsidRPr="0060544D">
        <w:rPr>
          <w:rFonts w:ascii="Times New Roman" w:hAnsi="Times New Roman" w:cs="Times New Roman"/>
          <w:spacing w:val="-1"/>
          <w:sz w:val="24"/>
          <w:szCs w:val="24"/>
          <w:lang w:eastAsia="pl-PL"/>
        </w:rPr>
        <w:t xml:space="preserve"> informowania Zamawiającego o wszystkich zdarzeniach mających lub mogących mieć wpływ na prawidłowe wykonanie Umowy. </w:t>
      </w:r>
    </w:p>
    <w:p w14:paraId="04C6D4EE" w14:textId="77777777" w:rsidR="00B8143E" w:rsidRPr="0060544D" w:rsidRDefault="00B8143E" w:rsidP="00B8143E">
      <w:pPr>
        <w:pStyle w:val="Nagwek2"/>
        <w:keepLines w:val="0"/>
        <w:widowControl w:val="0"/>
        <w:numPr>
          <w:ilvl w:val="0"/>
          <w:numId w:val="16"/>
        </w:numPr>
        <w:tabs>
          <w:tab w:val="left" w:pos="567"/>
        </w:tabs>
        <w:spacing w:before="0" w:line="300" w:lineRule="auto"/>
        <w:jc w:val="both"/>
        <w:rPr>
          <w:rFonts w:ascii="Times New Roman" w:hAnsi="Times New Roman" w:cs="Times New Roman"/>
          <w:color w:val="auto"/>
          <w:sz w:val="24"/>
          <w:szCs w:val="24"/>
        </w:rPr>
      </w:pPr>
      <w:r w:rsidRPr="0060544D">
        <w:rPr>
          <w:rFonts w:ascii="Times New Roman" w:hAnsi="Times New Roman" w:cs="Times New Roman"/>
          <w:color w:val="auto"/>
          <w:sz w:val="24"/>
          <w:szCs w:val="24"/>
        </w:rPr>
        <w:t xml:space="preserve">Zamawiający jest zobowiązany w pełni współpracować z Wykonawcą w celu ustalenia przyczyny nieprawidłowości i usunięcia jej skutków. </w:t>
      </w:r>
    </w:p>
    <w:p w14:paraId="5AE3599E" w14:textId="77777777" w:rsidR="00B8143E" w:rsidRPr="0060544D" w:rsidRDefault="00B8143E" w:rsidP="00B8143E">
      <w:pPr>
        <w:pStyle w:val="Nagwek2"/>
        <w:keepLines w:val="0"/>
        <w:widowControl w:val="0"/>
        <w:numPr>
          <w:ilvl w:val="0"/>
          <w:numId w:val="16"/>
        </w:numPr>
        <w:tabs>
          <w:tab w:val="left" w:pos="567"/>
        </w:tabs>
        <w:spacing w:before="0" w:line="300" w:lineRule="auto"/>
        <w:jc w:val="both"/>
        <w:rPr>
          <w:rFonts w:ascii="Times New Roman" w:hAnsi="Times New Roman" w:cs="Times New Roman"/>
          <w:color w:val="auto"/>
          <w:sz w:val="24"/>
          <w:szCs w:val="24"/>
        </w:rPr>
      </w:pPr>
      <w:r w:rsidRPr="0060544D">
        <w:rPr>
          <w:rFonts w:ascii="Times New Roman" w:hAnsi="Times New Roman" w:cs="Times New Roman"/>
          <w:color w:val="auto"/>
          <w:sz w:val="24"/>
          <w:szCs w:val="24"/>
        </w:rPr>
        <w:t>Zamawiający zobowiązany jest do:</w:t>
      </w:r>
    </w:p>
    <w:p w14:paraId="5EF1F437" w14:textId="77777777" w:rsidR="00B8143E" w:rsidRPr="0060544D" w:rsidRDefault="00B8143E" w:rsidP="00B8143E">
      <w:pPr>
        <w:pStyle w:val="Nagwek2"/>
        <w:keepLines w:val="0"/>
        <w:widowControl w:val="0"/>
        <w:numPr>
          <w:ilvl w:val="1"/>
          <w:numId w:val="8"/>
        </w:numPr>
        <w:tabs>
          <w:tab w:val="left" w:pos="567"/>
        </w:tabs>
        <w:spacing w:before="0" w:line="300" w:lineRule="auto"/>
        <w:jc w:val="both"/>
        <w:rPr>
          <w:rFonts w:ascii="Times New Roman" w:hAnsi="Times New Roman" w:cs="Times New Roman"/>
          <w:color w:val="auto"/>
          <w:sz w:val="24"/>
          <w:szCs w:val="24"/>
        </w:rPr>
      </w:pPr>
      <w:r w:rsidRPr="0060544D">
        <w:rPr>
          <w:rFonts w:ascii="Times New Roman" w:hAnsi="Times New Roman" w:cs="Times New Roman"/>
          <w:color w:val="auto"/>
          <w:sz w:val="24"/>
          <w:szCs w:val="24"/>
        </w:rPr>
        <w:t xml:space="preserve"> wykorzystywania </w:t>
      </w:r>
      <w:r w:rsidRPr="0060544D">
        <w:rPr>
          <w:rFonts w:ascii="Times New Roman" w:hAnsi="Times New Roman" w:cs="Times New Roman"/>
          <w:i/>
          <w:iCs/>
          <w:color w:val="auto"/>
          <w:sz w:val="24"/>
          <w:szCs w:val="24"/>
        </w:rPr>
        <w:t>Systemu</w:t>
      </w:r>
      <w:r w:rsidRPr="0060544D">
        <w:rPr>
          <w:rFonts w:ascii="Times New Roman" w:hAnsi="Times New Roman" w:cs="Times New Roman"/>
          <w:color w:val="auto"/>
          <w:sz w:val="24"/>
          <w:szCs w:val="24"/>
        </w:rPr>
        <w:t xml:space="preserve"> zgodnie z jego przeznaczeniem oraz instrukcją obsługi,</w:t>
      </w:r>
    </w:p>
    <w:p w14:paraId="0332B874" w14:textId="77777777" w:rsidR="00B8143E" w:rsidRPr="0060544D" w:rsidRDefault="00B8143E" w:rsidP="00B8143E">
      <w:pPr>
        <w:pStyle w:val="Nagwek2"/>
        <w:keepLines w:val="0"/>
        <w:widowControl w:val="0"/>
        <w:numPr>
          <w:ilvl w:val="1"/>
          <w:numId w:val="8"/>
        </w:numPr>
        <w:tabs>
          <w:tab w:val="left" w:pos="426"/>
        </w:tabs>
        <w:spacing w:before="0" w:line="300" w:lineRule="auto"/>
        <w:ind w:left="567" w:hanging="225"/>
        <w:jc w:val="both"/>
        <w:rPr>
          <w:rFonts w:ascii="Times New Roman" w:hAnsi="Times New Roman" w:cs="Times New Roman"/>
          <w:color w:val="auto"/>
          <w:sz w:val="24"/>
          <w:szCs w:val="24"/>
        </w:rPr>
      </w:pPr>
      <w:r w:rsidRPr="0060544D">
        <w:rPr>
          <w:rFonts w:ascii="Times New Roman" w:hAnsi="Times New Roman" w:cs="Times New Roman"/>
          <w:color w:val="auto"/>
          <w:sz w:val="24"/>
          <w:szCs w:val="24"/>
        </w:rPr>
        <w:t xml:space="preserve"> informowania pisemnie lub e-mailem o problemach lub nieprawidłowościach w funkcjonowaniu </w:t>
      </w:r>
      <w:r w:rsidRPr="0060544D">
        <w:rPr>
          <w:rFonts w:ascii="Times New Roman" w:hAnsi="Times New Roman" w:cs="Times New Roman"/>
          <w:i/>
          <w:iCs/>
          <w:color w:val="auto"/>
          <w:sz w:val="24"/>
          <w:szCs w:val="24"/>
        </w:rPr>
        <w:t>Systemu</w:t>
      </w:r>
      <w:r w:rsidRPr="0060544D">
        <w:rPr>
          <w:rFonts w:ascii="Times New Roman" w:hAnsi="Times New Roman" w:cs="Times New Roman"/>
          <w:color w:val="auto"/>
          <w:sz w:val="24"/>
          <w:szCs w:val="24"/>
        </w:rPr>
        <w:t>.</w:t>
      </w:r>
    </w:p>
    <w:p w14:paraId="4BDADEC8" w14:textId="77777777" w:rsidR="00B8143E" w:rsidRPr="0060544D" w:rsidRDefault="00B8143E" w:rsidP="00B8143E">
      <w:pPr>
        <w:widowControl w:val="0"/>
        <w:spacing w:after="0" w:line="300" w:lineRule="auto"/>
        <w:ind w:right="-36"/>
        <w:rPr>
          <w:rFonts w:ascii="Times New Roman" w:hAnsi="Times New Roman" w:cs="Times New Roman"/>
          <w:color w:val="000000"/>
          <w:sz w:val="24"/>
          <w:szCs w:val="24"/>
          <w:lang w:eastAsia="pl-PL"/>
        </w:rPr>
      </w:pPr>
    </w:p>
    <w:p w14:paraId="26A171AE" w14:textId="77777777" w:rsidR="00B8143E" w:rsidRPr="0060544D" w:rsidRDefault="00B8143E" w:rsidP="00B8143E">
      <w:pPr>
        <w:widowControl w:val="0"/>
        <w:spacing w:after="0" w:line="300" w:lineRule="auto"/>
        <w:ind w:right="-36"/>
        <w:jc w:val="center"/>
        <w:rPr>
          <w:rFonts w:ascii="Times New Roman" w:hAnsi="Times New Roman" w:cs="Times New Roman"/>
          <w:color w:val="000000"/>
          <w:sz w:val="24"/>
          <w:szCs w:val="24"/>
          <w:lang w:eastAsia="pl-PL"/>
        </w:rPr>
      </w:pPr>
      <w:r w:rsidRPr="0060544D">
        <w:rPr>
          <w:rFonts w:ascii="Times New Roman" w:hAnsi="Times New Roman" w:cs="Times New Roman"/>
          <w:color w:val="000000"/>
          <w:sz w:val="24"/>
          <w:szCs w:val="24"/>
          <w:lang w:eastAsia="pl-PL"/>
        </w:rPr>
        <w:t>§ 8</w:t>
      </w:r>
    </w:p>
    <w:p w14:paraId="1A92F495" w14:textId="77777777" w:rsidR="00B8143E" w:rsidRPr="0060544D" w:rsidRDefault="00B8143E" w:rsidP="00B8143E">
      <w:pPr>
        <w:widowControl w:val="0"/>
        <w:spacing w:after="0" w:line="300" w:lineRule="auto"/>
        <w:ind w:right="-36"/>
        <w:jc w:val="center"/>
        <w:rPr>
          <w:rFonts w:ascii="Times New Roman" w:hAnsi="Times New Roman" w:cs="Times New Roman"/>
          <w:i/>
          <w:iCs/>
          <w:color w:val="000000"/>
          <w:sz w:val="24"/>
          <w:szCs w:val="24"/>
          <w:lang w:eastAsia="pl-PL"/>
        </w:rPr>
      </w:pPr>
      <w:r w:rsidRPr="0060544D">
        <w:rPr>
          <w:rFonts w:ascii="Times New Roman" w:hAnsi="Times New Roman" w:cs="Times New Roman"/>
          <w:color w:val="000000"/>
          <w:sz w:val="24"/>
          <w:szCs w:val="24"/>
          <w:lang w:eastAsia="pl-PL"/>
        </w:rPr>
        <w:t xml:space="preserve"> </w:t>
      </w:r>
      <w:r w:rsidRPr="0060544D">
        <w:rPr>
          <w:rFonts w:ascii="Times New Roman" w:hAnsi="Times New Roman" w:cs="Times New Roman"/>
          <w:i/>
          <w:iCs/>
          <w:color w:val="000000"/>
          <w:sz w:val="24"/>
          <w:szCs w:val="24"/>
          <w:lang w:eastAsia="pl-PL"/>
        </w:rPr>
        <w:t xml:space="preserve">Wyłączenia </w:t>
      </w:r>
    </w:p>
    <w:p w14:paraId="12BDBFD7" w14:textId="77777777" w:rsidR="00B8143E" w:rsidRPr="0060544D" w:rsidRDefault="00B8143E" w:rsidP="00B8143E">
      <w:pPr>
        <w:pStyle w:val="Akapitzlist"/>
        <w:numPr>
          <w:ilvl w:val="0"/>
          <w:numId w:val="17"/>
        </w:numPr>
        <w:shd w:val="clear" w:color="auto" w:fill="FFFFFF"/>
        <w:spacing w:after="0" w:line="276" w:lineRule="auto"/>
        <w:jc w:val="both"/>
        <w:rPr>
          <w:rFonts w:ascii="Times New Roman" w:hAnsi="Times New Roman" w:cs="Times New Roman"/>
          <w:sz w:val="24"/>
          <w:szCs w:val="24"/>
        </w:rPr>
      </w:pPr>
      <w:r w:rsidRPr="0060544D">
        <w:rPr>
          <w:rFonts w:ascii="Times New Roman" w:hAnsi="Times New Roman" w:cs="Times New Roman"/>
          <w:sz w:val="24"/>
          <w:szCs w:val="24"/>
        </w:rPr>
        <w:t>Strony nie ponoszą odpowiedzialności za niemożność realizacji postanowień Umowy w skutek przyczyn o charakterze siły wyższej.</w:t>
      </w:r>
    </w:p>
    <w:p w14:paraId="14754811" w14:textId="77777777" w:rsidR="00B8143E" w:rsidRPr="0060544D" w:rsidRDefault="00B8143E" w:rsidP="00B8143E">
      <w:pPr>
        <w:pStyle w:val="Akapitzlist"/>
        <w:numPr>
          <w:ilvl w:val="0"/>
          <w:numId w:val="17"/>
        </w:numPr>
        <w:shd w:val="clear" w:color="auto" w:fill="FFFFFF"/>
        <w:spacing w:after="0" w:line="276" w:lineRule="auto"/>
        <w:jc w:val="both"/>
        <w:rPr>
          <w:rFonts w:ascii="Times New Roman" w:hAnsi="Times New Roman" w:cs="Times New Roman"/>
          <w:sz w:val="24"/>
          <w:szCs w:val="24"/>
        </w:rPr>
      </w:pPr>
      <w:r w:rsidRPr="0060544D">
        <w:rPr>
          <w:rFonts w:ascii="Times New Roman" w:hAnsi="Times New Roman" w:cs="Times New Roman"/>
          <w:sz w:val="24"/>
          <w:szCs w:val="24"/>
        </w:rPr>
        <w:t>Wykonawca nie ponosi odpowiedzialności za nieprawidłowe funkcjonowanie Systemu oraz za jakiekolwiek szkody poniesione przez Zamawiającego w wyniku utraty danych lub opóźnienia w otrzymaniu lub przesłaniu danych spowodowane brakiem transmisji, nieprawidłową transmisją, brakiem zasilania, opóźnieniami, które zaistniały z winy Zamawiającego lub osób trzecich, które zatrudnia on do wykonywania na jego rzecz określonych działań.</w:t>
      </w:r>
    </w:p>
    <w:p w14:paraId="725A670D" w14:textId="77777777" w:rsidR="00B8143E" w:rsidRPr="0060544D" w:rsidRDefault="00B8143E" w:rsidP="00B8143E">
      <w:pPr>
        <w:pStyle w:val="Akapitzlist"/>
        <w:numPr>
          <w:ilvl w:val="0"/>
          <w:numId w:val="17"/>
        </w:numPr>
        <w:shd w:val="clear" w:color="auto" w:fill="FFFFFF"/>
        <w:spacing w:after="0" w:line="276" w:lineRule="auto"/>
        <w:jc w:val="both"/>
        <w:rPr>
          <w:rFonts w:ascii="Times New Roman" w:hAnsi="Times New Roman" w:cs="Times New Roman"/>
          <w:sz w:val="24"/>
          <w:szCs w:val="24"/>
        </w:rPr>
      </w:pPr>
      <w:bookmarkStart w:id="8" w:name="_Hlk105514869"/>
      <w:r w:rsidRPr="0060544D">
        <w:rPr>
          <w:rFonts w:ascii="Times New Roman" w:hAnsi="Times New Roman" w:cs="Times New Roman"/>
          <w:sz w:val="24"/>
          <w:szCs w:val="24"/>
        </w:rPr>
        <w:lastRenderedPageBreak/>
        <w:t xml:space="preserve">Wykonawca nie ponosi odpowiedzialności za obniżenie poziomu dostępności Systemu poniżej progu określonego w § 2 ust. 2 pkt a Umowy w zakresie, w jakim brak dostępności wynika z przyczyn niezależnych od Wykonawcy. </w:t>
      </w:r>
    </w:p>
    <w:bookmarkEnd w:id="8"/>
    <w:p w14:paraId="11304461" w14:textId="77777777" w:rsidR="00B8143E" w:rsidRPr="0060544D" w:rsidRDefault="00B8143E" w:rsidP="00B8143E">
      <w:pPr>
        <w:pStyle w:val="Akapitzlist"/>
        <w:numPr>
          <w:ilvl w:val="0"/>
          <w:numId w:val="17"/>
        </w:numPr>
        <w:shd w:val="clear" w:color="auto" w:fill="FFFFFF"/>
        <w:spacing w:after="0" w:line="276" w:lineRule="auto"/>
        <w:jc w:val="both"/>
        <w:rPr>
          <w:rFonts w:ascii="Times New Roman" w:hAnsi="Times New Roman" w:cs="Times New Roman"/>
          <w:sz w:val="24"/>
          <w:szCs w:val="24"/>
        </w:rPr>
      </w:pPr>
      <w:r w:rsidRPr="0060544D">
        <w:rPr>
          <w:rFonts w:ascii="Times New Roman" w:hAnsi="Times New Roman" w:cs="Times New Roman"/>
          <w:sz w:val="24"/>
          <w:szCs w:val="24"/>
        </w:rPr>
        <w:t xml:space="preserve">Zamawiający jest odpowiedzialny za utrzymanie, aktualne wsparcie API udostępniające SD wewnątrz urzędu Zamawiającego. </w:t>
      </w:r>
    </w:p>
    <w:p w14:paraId="03BBEB06" w14:textId="77777777" w:rsidR="00B8143E" w:rsidRPr="0060544D" w:rsidRDefault="00B8143E" w:rsidP="00B8143E">
      <w:pPr>
        <w:pStyle w:val="Akapitzlist"/>
        <w:numPr>
          <w:ilvl w:val="0"/>
          <w:numId w:val="17"/>
        </w:numPr>
        <w:shd w:val="clear" w:color="auto" w:fill="FFFFFF"/>
        <w:spacing w:after="0" w:line="276" w:lineRule="auto"/>
        <w:jc w:val="both"/>
        <w:rPr>
          <w:rFonts w:ascii="Times New Roman" w:hAnsi="Times New Roman" w:cs="Times New Roman"/>
          <w:sz w:val="24"/>
          <w:szCs w:val="24"/>
        </w:rPr>
      </w:pPr>
      <w:r w:rsidRPr="0060544D">
        <w:rPr>
          <w:rFonts w:ascii="Times New Roman" w:hAnsi="Times New Roman" w:cs="Times New Roman"/>
          <w:sz w:val="24"/>
          <w:szCs w:val="24"/>
        </w:rPr>
        <w:t xml:space="preserve">Za dostępność i aktualność udostępnionej bazy danych SD odpowiedzialny jest Zamawiający. </w:t>
      </w:r>
    </w:p>
    <w:p w14:paraId="5B33F7FB" w14:textId="77777777" w:rsidR="00B8143E" w:rsidRPr="0060544D" w:rsidRDefault="00B8143E" w:rsidP="00B8143E">
      <w:pPr>
        <w:widowControl w:val="0"/>
        <w:spacing w:after="0" w:line="300" w:lineRule="auto"/>
        <w:ind w:right="-36"/>
        <w:jc w:val="center"/>
        <w:rPr>
          <w:rFonts w:ascii="Times New Roman" w:hAnsi="Times New Roman" w:cs="Times New Roman"/>
          <w:color w:val="000000"/>
          <w:sz w:val="24"/>
          <w:szCs w:val="24"/>
          <w:lang w:eastAsia="pl-PL"/>
        </w:rPr>
      </w:pPr>
    </w:p>
    <w:p w14:paraId="73BD37DD" w14:textId="77777777" w:rsidR="00B8143E" w:rsidRPr="0060544D" w:rsidRDefault="00B8143E" w:rsidP="00B8143E">
      <w:pPr>
        <w:widowControl w:val="0"/>
        <w:spacing w:after="0" w:line="300" w:lineRule="auto"/>
        <w:ind w:right="-36"/>
        <w:jc w:val="center"/>
        <w:rPr>
          <w:rFonts w:ascii="Times New Roman" w:hAnsi="Times New Roman" w:cs="Times New Roman"/>
          <w:i/>
          <w:sz w:val="24"/>
          <w:szCs w:val="24"/>
          <w:lang w:eastAsia="pl-PL"/>
        </w:rPr>
      </w:pPr>
      <w:r w:rsidRPr="0060544D">
        <w:rPr>
          <w:rFonts w:ascii="Times New Roman" w:hAnsi="Times New Roman" w:cs="Times New Roman"/>
          <w:color w:val="000000"/>
          <w:sz w:val="24"/>
          <w:szCs w:val="24"/>
          <w:lang w:eastAsia="pl-PL"/>
        </w:rPr>
        <w:t>§</w:t>
      </w:r>
      <w:r w:rsidRPr="0060544D">
        <w:rPr>
          <w:rFonts w:ascii="Times New Roman" w:hAnsi="Times New Roman" w:cs="Times New Roman"/>
          <w:color w:val="000000"/>
          <w:spacing w:val="-1"/>
          <w:sz w:val="24"/>
          <w:szCs w:val="24"/>
          <w:lang w:eastAsia="pl-PL"/>
        </w:rPr>
        <w:t xml:space="preserve"> </w:t>
      </w:r>
      <w:r w:rsidRPr="0060544D">
        <w:rPr>
          <w:rFonts w:ascii="Times New Roman" w:hAnsi="Times New Roman" w:cs="Times New Roman"/>
          <w:color w:val="000000"/>
          <w:w w:val="99"/>
          <w:sz w:val="24"/>
          <w:szCs w:val="24"/>
          <w:lang w:eastAsia="pl-PL"/>
        </w:rPr>
        <w:t>9</w:t>
      </w:r>
    </w:p>
    <w:p w14:paraId="3D1517C4" w14:textId="77777777" w:rsidR="00B8143E" w:rsidRPr="0060544D" w:rsidRDefault="00B8143E" w:rsidP="00B8143E">
      <w:pPr>
        <w:widowControl w:val="0"/>
        <w:spacing w:after="0" w:line="300" w:lineRule="auto"/>
        <w:ind w:right="-36"/>
        <w:jc w:val="center"/>
        <w:rPr>
          <w:rFonts w:ascii="Times New Roman" w:hAnsi="Times New Roman" w:cs="Times New Roman"/>
          <w:b/>
          <w:sz w:val="24"/>
          <w:szCs w:val="24"/>
        </w:rPr>
      </w:pPr>
      <w:r w:rsidRPr="0060544D">
        <w:rPr>
          <w:rFonts w:ascii="Times New Roman" w:hAnsi="Times New Roman" w:cs="Times New Roman"/>
          <w:i/>
          <w:sz w:val="24"/>
          <w:szCs w:val="24"/>
          <w:lang w:eastAsia="pl-PL"/>
        </w:rPr>
        <w:t xml:space="preserve">Wynagrodzenie </w:t>
      </w:r>
    </w:p>
    <w:p w14:paraId="6D3D850E" w14:textId="77777777" w:rsidR="00B8143E" w:rsidRPr="0060544D" w:rsidRDefault="00B8143E" w:rsidP="00B8143E">
      <w:pPr>
        <w:widowControl w:val="0"/>
        <w:spacing w:after="0"/>
        <w:ind w:right="75"/>
        <w:jc w:val="both"/>
        <w:rPr>
          <w:rFonts w:ascii="Times New Roman" w:hAnsi="Times New Roman" w:cs="Times New Roman"/>
          <w:b/>
          <w:sz w:val="24"/>
          <w:szCs w:val="24"/>
        </w:rPr>
      </w:pPr>
      <w:bookmarkStart w:id="9" w:name="_Hlk105513189"/>
    </w:p>
    <w:p w14:paraId="6C265588" w14:textId="77777777" w:rsidR="00B8143E" w:rsidRPr="0060544D" w:rsidRDefault="00B8143E" w:rsidP="00B8143E">
      <w:pPr>
        <w:pStyle w:val="Akapitzlist"/>
        <w:widowControl w:val="0"/>
        <w:numPr>
          <w:ilvl w:val="0"/>
          <w:numId w:val="37"/>
        </w:numPr>
        <w:spacing w:after="0"/>
        <w:ind w:right="75"/>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Potwierdzeniem wykonania Przedmiotu Umowy będzie Protokół Odbioru Końcowego podpisany przez obie Strony Umowy (wzór protokołu został określony w załączniku nr 3 do Umowy).</w:t>
      </w:r>
    </w:p>
    <w:p w14:paraId="15AC2E88" w14:textId="77777777" w:rsidR="00B8143E" w:rsidRPr="0060544D" w:rsidRDefault="00B8143E" w:rsidP="00B8143E">
      <w:pPr>
        <w:widowControl w:val="0"/>
        <w:spacing w:after="0"/>
        <w:ind w:right="75"/>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2.   Zamawiający zapłaci Wykonawcy za zrealizowanie Przedmiotu Umowy kwoty ustalone </w:t>
      </w:r>
    </w:p>
    <w:p w14:paraId="0981CF15" w14:textId="77777777" w:rsidR="00B8143E" w:rsidRPr="0060544D" w:rsidRDefault="00B8143E" w:rsidP="00B8143E">
      <w:pPr>
        <w:widowControl w:val="0"/>
        <w:spacing w:after="0"/>
        <w:ind w:right="75"/>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      w  ofercie Wykonawcy stanowiącej załącznik nr 4 do niniejszej Umowy.</w:t>
      </w:r>
    </w:p>
    <w:p w14:paraId="53F20A88" w14:textId="77777777" w:rsidR="00B8143E" w:rsidRPr="0060544D" w:rsidRDefault="00B8143E" w:rsidP="00B8143E">
      <w:pPr>
        <w:widowControl w:val="0"/>
        <w:spacing w:after="0"/>
        <w:ind w:right="75"/>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3.   Wynagrodzenie Wykonawcy obejmuje wszystkie koszty i wydatki Wykonawcy związane z realizacją Przedmiotu Umowy.</w:t>
      </w:r>
    </w:p>
    <w:p w14:paraId="078ADC33" w14:textId="77777777" w:rsidR="00B8143E" w:rsidRPr="0060544D" w:rsidRDefault="00B8143E" w:rsidP="00B8143E">
      <w:pPr>
        <w:pStyle w:val="Akapitzlist"/>
        <w:widowControl w:val="0"/>
        <w:numPr>
          <w:ilvl w:val="0"/>
          <w:numId w:val="41"/>
        </w:numPr>
        <w:spacing w:after="0"/>
        <w:ind w:right="75"/>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Wynagrodzenie Wykonawcy wynosi:</w:t>
      </w:r>
    </w:p>
    <w:p w14:paraId="1CC0321C" w14:textId="77777777" w:rsidR="001C7A3A" w:rsidRPr="001C7A3A" w:rsidRDefault="00B8143E" w:rsidP="001C7A3A">
      <w:pPr>
        <w:pStyle w:val="Akapitzlist"/>
        <w:widowControl w:val="0"/>
        <w:numPr>
          <w:ilvl w:val="1"/>
          <w:numId w:val="41"/>
        </w:numPr>
        <w:spacing w:after="0"/>
        <w:ind w:right="75"/>
        <w:jc w:val="both"/>
        <w:rPr>
          <w:rFonts w:ascii="Times New Roman" w:hAnsi="Times New Roman" w:cs="Times New Roman"/>
          <w:sz w:val="24"/>
          <w:szCs w:val="24"/>
          <w:lang w:eastAsia="pl-PL"/>
        </w:rPr>
      </w:pPr>
      <w:r w:rsidRPr="001C7A3A">
        <w:rPr>
          <w:rFonts w:ascii="Times New Roman" w:hAnsi="Times New Roman" w:cs="Times New Roman"/>
          <w:sz w:val="24"/>
          <w:szCs w:val="24"/>
          <w:lang w:eastAsia="pl-PL"/>
        </w:rPr>
        <w:t>Za wykonanie działań wymienionych w §</w:t>
      </w:r>
      <w:r w:rsidRPr="001C7A3A">
        <w:rPr>
          <w:rFonts w:ascii="Times New Roman" w:hAnsi="Times New Roman" w:cs="Times New Roman"/>
          <w:spacing w:val="-1"/>
          <w:sz w:val="24"/>
          <w:szCs w:val="24"/>
          <w:lang w:eastAsia="pl-PL"/>
        </w:rPr>
        <w:t xml:space="preserve"> 2 pkt 1 a)  - </w:t>
      </w:r>
      <w:r w:rsidRPr="001C7A3A">
        <w:rPr>
          <w:rFonts w:ascii="Times New Roman" w:hAnsi="Times New Roman" w:cs="Times New Roman"/>
          <w:sz w:val="24"/>
          <w:szCs w:val="24"/>
          <w:lang w:eastAsia="pl-PL"/>
        </w:rPr>
        <w:t xml:space="preserve"> ….. zł (słownie: ……..) + 23% VAT …………..</w:t>
      </w:r>
    </w:p>
    <w:p w14:paraId="23908F2E" w14:textId="77777777" w:rsidR="001C7A3A" w:rsidRPr="001C7A3A" w:rsidRDefault="001C7A3A" w:rsidP="001C7A3A">
      <w:pPr>
        <w:pStyle w:val="Akapitzlist"/>
        <w:widowControl w:val="0"/>
        <w:numPr>
          <w:ilvl w:val="1"/>
          <w:numId w:val="41"/>
        </w:numPr>
        <w:spacing w:after="0"/>
        <w:ind w:right="75"/>
        <w:jc w:val="both"/>
        <w:rPr>
          <w:rFonts w:ascii="Times New Roman" w:hAnsi="Times New Roman" w:cs="Times New Roman"/>
          <w:sz w:val="24"/>
          <w:szCs w:val="24"/>
          <w:lang w:eastAsia="pl-PL"/>
        </w:rPr>
      </w:pPr>
      <w:r w:rsidRPr="001C7A3A">
        <w:rPr>
          <w:rFonts w:ascii="Times New Roman" w:hAnsi="Times New Roman" w:cs="Times New Roman"/>
          <w:sz w:val="24"/>
          <w:szCs w:val="24"/>
          <w:lang w:eastAsia="pl-PL"/>
        </w:rPr>
        <w:t>Za wykonanie działań wymienionych w §</w:t>
      </w:r>
      <w:r w:rsidRPr="001C7A3A">
        <w:rPr>
          <w:rFonts w:ascii="Times New Roman" w:hAnsi="Times New Roman" w:cs="Times New Roman"/>
          <w:spacing w:val="-1"/>
          <w:sz w:val="24"/>
          <w:szCs w:val="24"/>
          <w:lang w:eastAsia="pl-PL"/>
        </w:rPr>
        <w:t xml:space="preserve"> 2 pkt 1 b)  - </w:t>
      </w:r>
      <w:r w:rsidRPr="001C7A3A">
        <w:rPr>
          <w:rFonts w:ascii="Times New Roman" w:hAnsi="Times New Roman" w:cs="Times New Roman"/>
          <w:sz w:val="24"/>
          <w:szCs w:val="24"/>
          <w:lang w:eastAsia="pl-PL"/>
        </w:rPr>
        <w:t xml:space="preserve"> ….. zł (słownie: ……..) + 23% VAT …………..</w:t>
      </w:r>
    </w:p>
    <w:p w14:paraId="172CFE56" w14:textId="77777777" w:rsidR="001C7A3A" w:rsidRPr="001C7A3A" w:rsidRDefault="001C7A3A" w:rsidP="001C7A3A">
      <w:pPr>
        <w:pStyle w:val="Akapitzlist"/>
        <w:widowControl w:val="0"/>
        <w:numPr>
          <w:ilvl w:val="1"/>
          <w:numId w:val="41"/>
        </w:numPr>
        <w:spacing w:after="0"/>
        <w:ind w:right="75"/>
        <w:jc w:val="both"/>
        <w:rPr>
          <w:rFonts w:ascii="Times New Roman" w:hAnsi="Times New Roman" w:cs="Times New Roman"/>
          <w:sz w:val="24"/>
          <w:szCs w:val="24"/>
          <w:lang w:eastAsia="pl-PL"/>
        </w:rPr>
      </w:pPr>
      <w:r w:rsidRPr="001C7A3A">
        <w:rPr>
          <w:rFonts w:ascii="Times New Roman" w:hAnsi="Times New Roman" w:cs="Times New Roman"/>
          <w:sz w:val="24"/>
          <w:szCs w:val="24"/>
          <w:lang w:eastAsia="pl-PL"/>
        </w:rPr>
        <w:t>Za wykonanie działań wymienionych w §</w:t>
      </w:r>
      <w:r w:rsidRPr="001C7A3A">
        <w:rPr>
          <w:rFonts w:ascii="Times New Roman" w:hAnsi="Times New Roman" w:cs="Times New Roman"/>
          <w:spacing w:val="-1"/>
          <w:sz w:val="24"/>
          <w:szCs w:val="24"/>
          <w:lang w:eastAsia="pl-PL"/>
        </w:rPr>
        <w:t xml:space="preserve"> 2 pkt 1 c)  - </w:t>
      </w:r>
      <w:r w:rsidRPr="001C7A3A">
        <w:rPr>
          <w:rFonts w:ascii="Times New Roman" w:hAnsi="Times New Roman" w:cs="Times New Roman"/>
          <w:sz w:val="24"/>
          <w:szCs w:val="24"/>
          <w:lang w:eastAsia="pl-PL"/>
        </w:rPr>
        <w:t xml:space="preserve"> ….. zł (słownie: ……..) + 23% VAT …………..</w:t>
      </w:r>
    </w:p>
    <w:p w14:paraId="4ACD39F8" w14:textId="77777777" w:rsidR="001C7A3A" w:rsidRPr="001C7A3A" w:rsidRDefault="001C7A3A" w:rsidP="001C7A3A">
      <w:pPr>
        <w:pStyle w:val="Akapitzlist"/>
        <w:widowControl w:val="0"/>
        <w:numPr>
          <w:ilvl w:val="1"/>
          <w:numId w:val="41"/>
        </w:numPr>
        <w:spacing w:after="0"/>
        <w:ind w:right="75"/>
        <w:jc w:val="both"/>
        <w:rPr>
          <w:rFonts w:ascii="Times New Roman" w:hAnsi="Times New Roman" w:cs="Times New Roman"/>
          <w:sz w:val="24"/>
          <w:szCs w:val="24"/>
          <w:lang w:eastAsia="pl-PL"/>
        </w:rPr>
      </w:pPr>
      <w:r w:rsidRPr="001C7A3A">
        <w:rPr>
          <w:rFonts w:ascii="Times New Roman" w:hAnsi="Times New Roman" w:cs="Times New Roman"/>
          <w:sz w:val="24"/>
          <w:szCs w:val="24"/>
          <w:lang w:eastAsia="pl-PL"/>
        </w:rPr>
        <w:t>Za wykonanie działań wymienionych w §</w:t>
      </w:r>
      <w:r w:rsidRPr="001C7A3A">
        <w:rPr>
          <w:rFonts w:ascii="Times New Roman" w:hAnsi="Times New Roman" w:cs="Times New Roman"/>
          <w:spacing w:val="-1"/>
          <w:sz w:val="24"/>
          <w:szCs w:val="24"/>
          <w:lang w:eastAsia="pl-PL"/>
        </w:rPr>
        <w:t xml:space="preserve"> 2 pkt 1 d)  - </w:t>
      </w:r>
      <w:r w:rsidRPr="001C7A3A">
        <w:rPr>
          <w:rFonts w:ascii="Times New Roman" w:hAnsi="Times New Roman" w:cs="Times New Roman"/>
          <w:sz w:val="24"/>
          <w:szCs w:val="24"/>
          <w:lang w:eastAsia="pl-PL"/>
        </w:rPr>
        <w:t xml:space="preserve"> ….. zł (słownie: ……..) + 23% VAT …………..</w:t>
      </w:r>
    </w:p>
    <w:p w14:paraId="3222ED56" w14:textId="73E8A354" w:rsidR="009C2756" w:rsidRPr="001C7A3A" w:rsidRDefault="00B8143E" w:rsidP="001C7A3A">
      <w:pPr>
        <w:pStyle w:val="Akapitzlist"/>
        <w:widowControl w:val="0"/>
        <w:numPr>
          <w:ilvl w:val="1"/>
          <w:numId w:val="41"/>
        </w:numPr>
        <w:spacing w:after="0"/>
        <w:ind w:right="75"/>
        <w:jc w:val="both"/>
        <w:rPr>
          <w:rFonts w:ascii="Times New Roman" w:hAnsi="Times New Roman" w:cs="Times New Roman"/>
          <w:sz w:val="24"/>
          <w:szCs w:val="24"/>
          <w:lang w:eastAsia="pl-PL"/>
        </w:rPr>
      </w:pPr>
      <w:r w:rsidRPr="001C7A3A">
        <w:rPr>
          <w:rFonts w:ascii="Times New Roman" w:hAnsi="Times New Roman" w:cs="Times New Roman"/>
          <w:sz w:val="24"/>
          <w:szCs w:val="24"/>
          <w:lang w:eastAsia="pl-PL"/>
        </w:rPr>
        <w:t>Za wykonanie działań wymienionych w §</w:t>
      </w:r>
      <w:r w:rsidRPr="001C7A3A">
        <w:rPr>
          <w:rFonts w:ascii="Times New Roman" w:hAnsi="Times New Roman" w:cs="Times New Roman"/>
          <w:spacing w:val="-1"/>
          <w:sz w:val="24"/>
          <w:szCs w:val="24"/>
          <w:lang w:eastAsia="pl-PL"/>
        </w:rPr>
        <w:t xml:space="preserve"> 2 pkt 1 e), </w:t>
      </w:r>
      <w:r w:rsidRPr="001C7A3A">
        <w:rPr>
          <w:rFonts w:ascii="Times New Roman" w:hAnsi="Times New Roman" w:cs="Times New Roman"/>
          <w:sz w:val="24"/>
          <w:szCs w:val="24"/>
          <w:lang w:eastAsia="pl-PL"/>
        </w:rPr>
        <w:t>….. zł (słownie: ……..)  + 23% VAT …………..</w:t>
      </w:r>
    </w:p>
    <w:p w14:paraId="7A4E60D5" w14:textId="77777777" w:rsidR="00B8143E" w:rsidRPr="0060544D" w:rsidRDefault="00B8143E" w:rsidP="00B8143E">
      <w:pPr>
        <w:widowControl w:val="0"/>
        <w:spacing w:after="0"/>
        <w:ind w:right="12"/>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5.  Wynagrodzenie o którym mowa w ust. 4</w:t>
      </w:r>
      <w:r w:rsidRPr="0060544D">
        <w:rPr>
          <w:rFonts w:ascii="Times New Roman" w:hAnsi="Times New Roman" w:cs="Times New Roman"/>
          <w:b/>
          <w:bCs/>
          <w:sz w:val="24"/>
          <w:szCs w:val="24"/>
          <w:lang w:eastAsia="pl-PL"/>
        </w:rPr>
        <w:t xml:space="preserve"> </w:t>
      </w:r>
      <w:r w:rsidRPr="0060544D">
        <w:rPr>
          <w:rFonts w:ascii="Times New Roman" w:hAnsi="Times New Roman" w:cs="Times New Roman"/>
          <w:sz w:val="24"/>
          <w:szCs w:val="24"/>
          <w:lang w:eastAsia="pl-PL"/>
        </w:rPr>
        <w:t>będzie płatne jedną płatnością na rachunek</w:t>
      </w:r>
    </w:p>
    <w:p w14:paraId="2BE5CD88" w14:textId="77777777" w:rsidR="00B8143E" w:rsidRPr="0060544D" w:rsidRDefault="00B8143E" w:rsidP="00B8143E">
      <w:pPr>
        <w:widowControl w:val="0"/>
        <w:spacing w:after="0"/>
        <w:ind w:right="12"/>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      bankowy wskazany na wystawionej przez Wykonawcę fakturze VAT na łączną kwotę</w:t>
      </w:r>
    </w:p>
    <w:p w14:paraId="2A0AA184" w14:textId="77777777" w:rsidR="00B8143E" w:rsidRPr="0060544D" w:rsidRDefault="00B8143E" w:rsidP="00B8143E">
      <w:pPr>
        <w:widowControl w:val="0"/>
        <w:spacing w:after="0"/>
        <w:ind w:right="12"/>
        <w:jc w:val="both"/>
        <w:rPr>
          <w:rFonts w:ascii="Times New Roman" w:hAnsi="Times New Roman" w:cs="Times New Roman"/>
          <w:b/>
          <w:color w:val="000000"/>
          <w:w w:val="99"/>
          <w:sz w:val="24"/>
          <w:szCs w:val="24"/>
          <w:lang w:eastAsia="pl-PL"/>
        </w:rPr>
      </w:pPr>
      <w:r w:rsidRPr="0060544D">
        <w:rPr>
          <w:rFonts w:ascii="Times New Roman" w:hAnsi="Times New Roman" w:cs="Times New Roman"/>
          <w:sz w:val="24"/>
          <w:szCs w:val="24"/>
          <w:lang w:eastAsia="pl-PL"/>
        </w:rPr>
        <w:t xml:space="preserve">     ………………. zł + 23% VAT (słownie ……………… złotych 00/100) </w:t>
      </w:r>
    </w:p>
    <w:p w14:paraId="74E306E3" w14:textId="77777777" w:rsidR="00B8143E" w:rsidRPr="0060544D" w:rsidRDefault="00B8143E" w:rsidP="00B8143E">
      <w:pPr>
        <w:widowControl w:val="0"/>
        <w:spacing w:after="0"/>
        <w:ind w:right="12"/>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6.   Z zastrzeżeniem ust. 9, Faktura o której mowa w ust. 5 będzie wystawiona po podpisaniu</w:t>
      </w:r>
    </w:p>
    <w:p w14:paraId="448C2CAC" w14:textId="77777777" w:rsidR="00B8143E" w:rsidRPr="0060544D" w:rsidRDefault="00B8143E" w:rsidP="00B8143E">
      <w:pPr>
        <w:widowControl w:val="0"/>
        <w:spacing w:after="0"/>
        <w:ind w:right="12"/>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      protokołu odbioru</w:t>
      </w:r>
      <w:r>
        <w:rPr>
          <w:rFonts w:ascii="Times New Roman" w:hAnsi="Times New Roman" w:cs="Times New Roman"/>
          <w:sz w:val="24"/>
          <w:szCs w:val="24"/>
          <w:lang w:eastAsia="pl-PL"/>
        </w:rPr>
        <w:t xml:space="preserve"> bez zastrzeżeń</w:t>
      </w:r>
      <w:r w:rsidRPr="0060544D">
        <w:rPr>
          <w:rFonts w:ascii="Times New Roman" w:hAnsi="Times New Roman" w:cs="Times New Roman"/>
          <w:sz w:val="24"/>
          <w:szCs w:val="24"/>
          <w:lang w:eastAsia="pl-PL"/>
        </w:rPr>
        <w:t>.</w:t>
      </w:r>
    </w:p>
    <w:p w14:paraId="509AA637" w14:textId="77777777" w:rsidR="00B8143E" w:rsidRPr="00CA0A71" w:rsidRDefault="00B8143E" w:rsidP="00B8143E">
      <w:pPr>
        <w:widowControl w:val="0"/>
        <w:spacing w:after="0"/>
        <w:ind w:right="12"/>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7.  </w:t>
      </w:r>
      <w:r w:rsidRPr="00CA0A71">
        <w:rPr>
          <w:rFonts w:ascii="Times New Roman" w:hAnsi="Times New Roman" w:cs="Times New Roman"/>
          <w:sz w:val="24"/>
          <w:szCs w:val="24"/>
          <w:lang w:eastAsia="pl-PL"/>
        </w:rPr>
        <w:t>Protokół odbioru zostanie wystawiony po realizacji wszystkich zadań z przedmiotu</w:t>
      </w:r>
    </w:p>
    <w:p w14:paraId="57E75CC1" w14:textId="77777777" w:rsidR="00B8143E" w:rsidRPr="00CA0A71" w:rsidRDefault="00B8143E" w:rsidP="00B8143E">
      <w:pPr>
        <w:widowControl w:val="0"/>
        <w:spacing w:after="0"/>
        <w:ind w:right="12"/>
        <w:jc w:val="both"/>
        <w:rPr>
          <w:rFonts w:ascii="Times New Roman" w:hAnsi="Times New Roman" w:cs="Times New Roman"/>
          <w:sz w:val="24"/>
          <w:szCs w:val="24"/>
          <w:lang w:eastAsia="pl-PL"/>
        </w:rPr>
      </w:pPr>
      <w:r w:rsidRPr="00CA0A71">
        <w:rPr>
          <w:rFonts w:ascii="Times New Roman" w:hAnsi="Times New Roman" w:cs="Times New Roman"/>
          <w:sz w:val="24"/>
          <w:szCs w:val="24"/>
          <w:lang w:eastAsia="pl-PL"/>
        </w:rPr>
        <w:t xml:space="preserve">      umowy. Zamawiający będzie mógł zgłosić uwagi w terminie do 7 dni od dnia</w:t>
      </w:r>
    </w:p>
    <w:p w14:paraId="61DE2A9C" w14:textId="77777777" w:rsidR="00B8143E" w:rsidRPr="00CA0A71" w:rsidRDefault="00B8143E" w:rsidP="00B8143E">
      <w:pPr>
        <w:widowControl w:val="0"/>
        <w:spacing w:after="0"/>
        <w:ind w:right="12"/>
        <w:jc w:val="both"/>
        <w:rPr>
          <w:rFonts w:ascii="Times New Roman" w:hAnsi="Times New Roman" w:cs="Times New Roman"/>
          <w:sz w:val="24"/>
          <w:szCs w:val="24"/>
          <w:lang w:eastAsia="pl-PL"/>
        </w:rPr>
      </w:pPr>
      <w:r w:rsidRPr="00CA0A71">
        <w:rPr>
          <w:rFonts w:ascii="Times New Roman" w:hAnsi="Times New Roman" w:cs="Times New Roman"/>
          <w:sz w:val="24"/>
          <w:szCs w:val="24"/>
          <w:lang w:eastAsia="pl-PL"/>
        </w:rPr>
        <w:t xml:space="preserve">     otrzymania protokołu odbioru, po upływie tego terminu domniemywa się, że Przedmiot</w:t>
      </w:r>
    </w:p>
    <w:p w14:paraId="23157BFD" w14:textId="77777777" w:rsidR="00B8143E" w:rsidRPr="00CA0A71" w:rsidRDefault="00B8143E" w:rsidP="00B8143E">
      <w:pPr>
        <w:widowControl w:val="0"/>
        <w:spacing w:after="0"/>
        <w:ind w:right="12"/>
        <w:jc w:val="both"/>
        <w:rPr>
          <w:rFonts w:ascii="Times New Roman" w:hAnsi="Times New Roman" w:cs="Times New Roman"/>
          <w:b/>
          <w:color w:val="000000"/>
          <w:w w:val="99"/>
          <w:sz w:val="24"/>
          <w:szCs w:val="24"/>
          <w:lang w:eastAsia="pl-PL"/>
        </w:rPr>
      </w:pPr>
      <w:r w:rsidRPr="00CA0A71">
        <w:rPr>
          <w:rFonts w:ascii="Times New Roman" w:hAnsi="Times New Roman" w:cs="Times New Roman"/>
          <w:sz w:val="24"/>
          <w:szCs w:val="24"/>
          <w:lang w:eastAsia="pl-PL"/>
        </w:rPr>
        <w:t xml:space="preserve">      umowy został oddany bez wad.</w:t>
      </w:r>
    </w:p>
    <w:p w14:paraId="0A42602C" w14:textId="77777777" w:rsidR="00B8143E" w:rsidRPr="00CA0A71" w:rsidRDefault="00B8143E" w:rsidP="00B8143E">
      <w:pPr>
        <w:widowControl w:val="0"/>
        <w:spacing w:after="0"/>
        <w:ind w:right="12"/>
        <w:jc w:val="both"/>
        <w:rPr>
          <w:rFonts w:ascii="Times New Roman" w:hAnsi="Times New Roman" w:cs="Times New Roman"/>
          <w:sz w:val="24"/>
          <w:szCs w:val="24"/>
          <w:lang w:eastAsia="pl-PL"/>
        </w:rPr>
      </w:pPr>
      <w:r w:rsidRPr="00CA0A71">
        <w:rPr>
          <w:rFonts w:ascii="Times New Roman" w:hAnsi="Times New Roman" w:cs="Times New Roman"/>
          <w:sz w:val="24"/>
          <w:szCs w:val="24"/>
          <w:lang w:eastAsia="pl-PL"/>
        </w:rPr>
        <w:t>8.  Nie podpisanie protokołu odbioru przez Zamawiającego, nie zwalnia go z obowiązku</w:t>
      </w:r>
    </w:p>
    <w:p w14:paraId="2F70217F" w14:textId="77777777" w:rsidR="00B8143E" w:rsidRPr="0060544D" w:rsidRDefault="00B8143E" w:rsidP="00B8143E">
      <w:pPr>
        <w:widowControl w:val="0"/>
        <w:spacing w:after="0"/>
        <w:ind w:right="12"/>
        <w:jc w:val="both"/>
        <w:rPr>
          <w:rFonts w:ascii="Times New Roman" w:hAnsi="Times New Roman" w:cs="Times New Roman"/>
          <w:b/>
          <w:color w:val="000000"/>
          <w:w w:val="99"/>
          <w:sz w:val="24"/>
          <w:szCs w:val="24"/>
          <w:lang w:eastAsia="pl-PL"/>
        </w:rPr>
      </w:pPr>
      <w:r w:rsidRPr="00CA0A71">
        <w:rPr>
          <w:rFonts w:ascii="Times New Roman" w:hAnsi="Times New Roman" w:cs="Times New Roman"/>
          <w:sz w:val="24"/>
          <w:szCs w:val="24"/>
          <w:lang w:eastAsia="pl-PL"/>
        </w:rPr>
        <w:t xml:space="preserve">      zapłaty wynagrodzenia Wykonawcy</w:t>
      </w:r>
      <w:r w:rsidRPr="00CA0A71">
        <w:rPr>
          <w:rFonts w:ascii="Times New Roman" w:hAnsi="Times New Roman" w:cs="Times New Roman"/>
          <w:b/>
          <w:color w:val="000000"/>
          <w:w w:val="99"/>
          <w:sz w:val="24"/>
          <w:szCs w:val="24"/>
          <w:lang w:eastAsia="pl-PL"/>
        </w:rPr>
        <w:t>.</w:t>
      </w:r>
    </w:p>
    <w:p w14:paraId="7BC1D0BC" w14:textId="77777777" w:rsidR="00B8143E" w:rsidRPr="0060544D" w:rsidRDefault="00B8143E" w:rsidP="00B8143E">
      <w:pPr>
        <w:widowControl w:val="0"/>
        <w:spacing w:after="0" w:line="300" w:lineRule="auto"/>
        <w:ind w:right="12"/>
        <w:jc w:val="both"/>
        <w:rPr>
          <w:rFonts w:ascii="Times New Roman" w:hAnsi="Times New Roman" w:cs="Times New Roman"/>
          <w:sz w:val="24"/>
          <w:szCs w:val="24"/>
        </w:rPr>
      </w:pPr>
      <w:r w:rsidRPr="0060544D">
        <w:rPr>
          <w:rFonts w:ascii="Times New Roman" w:hAnsi="Times New Roman" w:cs="Times New Roman"/>
          <w:sz w:val="24"/>
          <w:szCs w:val="24"/>
        </w:rPr>
        <w:t>9.  Należności będą regulowane przez Zamawiającego przelewem bankowym na rachunek</w:t>
      </w:r>
    </w:p>
    <w:p w14:paraId="5571C710" w14:textId="77777777" w:rsidR="00B8143E" w:rsidRPr="0060544D" w:rsidRDefault="00B8143E" w:rsidP="00B8143E">
      <w:pPr>
        <w:widowControl w:val="0"/>
        <w:spacing w:after="0" w:line="300" w:lineRule="auto"/>
        <w:ind w:right="12"/>
        <w:jc w:val="both"/>
        <w:rPr>
          <w:rFonts w:ascii="Times New Roman" w:hAnsi="Times New Roman" w:cs="Times New Roman"/>
          <w:sz w:val="24"/>
          <w:szCs w:val="24"/>
        </w:rPr>
      </w:pPr>
      <w:r w:rsidRPr="0060544D">
        <w:rPr>
          <w:rFonts w:ascii="Times New Roman" w:hAnsi="Times New Roman" w:cs="Times New Roman"/>
          <w:sz w:val="24"/>
          <w:szCs w:val="24"/>
        </w:rPr>
        <w:lastRenderedPageBreak/>
        <w:t xml:space="preserve">      bankowy umieszczony na fakturze w ciągu 14 dni od daty otrzymania prawidłowo</w:t>
      </w:r>
    </w:p>
    <w:p w14:paraId="08EE99F1" w14:textId="77777777" w:rsidR="00B8143E" w:rsidRPr="0060544D" w:rsidRDefault="00B8143E" w:rsidP="00B8143E">
      <w:pPr>
        <w:widowControl w:val="0"/>
        <w:spacing w:after="0" w:line="300" w:lineRule="auto"/>
        <w:ind w:right="12"/>
        <w:jc w:val="both"/>
        <w:rPr>
          <w:rFonts w:ascii="Times New Roman" w:hAnsi="Times New Roman" w:cs="Times New Roman"/>
          <w:sz w:val="24"/>
          <w:szCs w:val="24"/>
        </w:rPr>
      </w:pPr>
      <w:r w:rsidRPr="0060544D">
        <w:rPr>
          <w:rFonts w:ascii="Times New Roman" w:hAnsi="Times New Roman" w:cs="Times New Roman"/>
          <w:sz w:val="24"/>
          <w:szCs w:val="24"/>
        </w:rPr>
        <w:t xml:space="preserve">     wystawionej faktury VAT, zgodnie z postanowieniami zawartymi w art. 106e pkt 1 </w:t>
      </w:r>
    </w:p>
    <w:p w14:paraId="44945FF5" w14:textId="77777777" w:rsidR="00B8143E" w:rsidRPr="0060544D" w:rsidRDefault="00B8143E" w:rsidP="00B8143E">
      <w:pPr>
        <w:widowControl w:val="0"/>
        <w:spacing w:after="0" w:line="300" w:lineRule="auto"/>
        <w:ind w:right="12"/>
        <w:jc w:val="both"/>
        <w:rPr>
          <w:rFonts w:ascii="Times New Roman" w:hAnsi="Times New Roman" w:cs="Times New Roman"/>
          <w:sz w:val="24"/>
          <w:szCs w:val="24"/>
        </w:rPr>
      </w:pPr>
      <w:r w:rsidRPr="0060544D">
        <w:rPr>
          <w:rFonts w:ascii="Times New Roman" w:hAnsi="Times New Roman" w:cs="Times New Roman"/>
          <w:sz w:val="24"/>
          <w:szCs w:val="24"/>
        </w:rPr>
        <w:t xml:space="preserve">      ustawy o podatku od towarów i usług ( Dz.U. 2021. Poz. 685).</w:t>
      </w:r>
    </w:p>
    <w:p w14:paraId="0B3216B2" w14:textId="77777777" w:rsidR="00B8143E" w:rsidRPr="0060544D" w:rsidRDefault="00B8143E" w:rsidP="00B8143E">
      <w:pPr>
        <w:widowControl w:val="0"/>
        <w:spacing w:after="0" w:line="300" w:lineRule="auto"/>
        <w:ind w:right="12"/>
        <w:jc w:val="both"/>
        <w:rPr>
          <w:rFonts w:ascii="Times New Roman" w:hAnsi="Times New Roman" w:cs="Times New Roman"/>
          <w:sz w:val="24"/>
          <w:szCs w:val="24"/>
        </w:rPr>
      </w:pPr>
      <w:r w:rsidRPr="0060544D">
        <w:rPr>
          <w:rFonts w:ascii="Times New Roman" w:hAnsi="Times New Roman" w:cs="Times New Roman"/>
          <w:sz w:val="24"/>
          <w:szCs w:val="24"/>
        </w:rPr>
        <w:t xml:space="preserve">10. Strony zgodnie postanawiają, że płatność za </w:t>
      </w:r>
      <w:r w:rsidRPr="00CA0A71">
        <w:rPr>
          <w:rFonts w:ascii="Times New Roman" w:hAnsi="Times New Roman" w:cs="Times New Roman"/>
          <w:sz w:val="24"/>
          <w:szCs w:val="24"/>
        </w:rPr>
        <w:t>wykonanie</w:t>
      </w:r>
      <w:r w:rsidRPr="0060544D">
        <w:rPr>
          <w:rFonts w:ascii="Times New Roman" w:hAnsi="Times New Roman" w:cs="Times New Roman"/>
          <w:sz w:val="24"/>
          <w:szCs w:val="24"/>
        </w:rPr>
        <w:t xml:space="preserve"> przedmiotu umowy odbywać</w:t>
      </w:r>
    </w:p>
    <w:p w14:paraId="1B9D523B" w14:textId="77777777" w:rsidR="00B8143E" w:rsidRPr="0060544D" w:rsidRDefault="00B8143E" w:rsidP="00B8143E">
      <w:pPr>
        <w:widowControl w:val="0"/>
        <w:spacing w:after="0" w:line="300" w:lineRule="auto"/>
        <w:ind w:right="12"/>
        <w:jc w:val="both"/>
        <w:rPr>
          <w:rFonts w:ascii="Times New Roman" w:hAnsi="Times New Roman" w:cs="Times New Roman"/>
          <w:sz w:val="24"/>
          <w:szCs w:val="24"/>
        </w:rPr>
      </w:pPr>
      <w:r w:rsidRPr="0060544D">
        <w:rPr>
          <w:rFonts w:ascii="Times New Roman" w:hAnsi="Times New Roman" w:cs="Times New Roman"/>
          <w:sz w:val="24"/>
          <w:szCs w:val="24"/>
        </w:rPr>
        <w:t xml:space="preserve">      się będzie z uwzględnieniem mechanizmu podzielonej płatności zgodnie z ustawą o</w:t>
      </w:r>
    </w:p>
    <w:p w14:paraId="7D68514F" w14:textId="77777777" w:rsidR="00B8143E" w:rsidRPr="0060544D" w:rsidRDefault="00B8143E" w:rsidP="00B8143E">
      <w:pPr>
        <w:widowControl w:val="0"/>
        <w:spacing w:after="0" w:line="300" w:lineRule="auto"/>
        <w:ind w:right="12"/>
        <w:jc w:val="both"/>
        <w:rPr>
          <w:rFonts w:ascii="Times New Roman" w:hAnsi="Times New Roman" w:cs="Times New Roman"/>
          <w:sz w:val="24"/>
          <w:szCs w:val="24"/>
        </w:rPr>
      </w:pPr>
      <w:r w:rsidRPr="0060544D">
        <w:rPr>
          <w:rFonts w:ascii="Times New Roman" w:hAnsi="Times New Roman" w:cs="Times New Roman"/>
          <w:sz w:val="24"/>
          <w:szCs w:val="24"/>
        </w:rPr>
        <w:t xml:space="preserve">      podatku od towarów i usług - art. 108a-108d  (tj. Dz.U z 2021r. poz.685 z późn. zm.).</w:t>
      </w:r>
    </w:p>
    <w:p w14:paraId="26044687" w14:textId="77777777" w:rsidR="00B8143E" w:rsidRPr="0060544D" w:rsidRDefault="00B8143E" w:rsidP="00B8143E">
      <w:pPr>
        <w:widowControl w:val="0"/>
        <w:spacing w:after="0" w:line="300" w:lineRule="auto"/>
        <w:ind w:right="12"/>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11. Za dzień zapłaty uznaje się dzień obciążenia rachunku bankowego Zamawiającego. </w:t>
      </w:r>
    </w:p>
    <w:p w14:paraId="0D126237" w14:textId="77777777" w:rsidR="00B8143E" w:rsidRPr="0060544D" w:rsidRDefault="00B8143E" w:rsidP="00B8143E">
      <w:pPr>
        <w:widowControl w:val="0"/>
        <w:spacing w:after="0" w:line="300" w:lineRule="auto"/>
        <w:ind w:right="12"/>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12. Strony dopuszczają by faktury VAT były doręczane na adres e-mail Zamawiającego</w:t>
      </w:r>
    </w:p>
    <w:p w14:paraId="154EA22A" w14:textId="77777777" w:rsidR="00B8143E" w:rsidRPr="0060544D" w:rsidRDefault="00B8143E" w:rsidP="00B8143E">
      <w:pPr>
        <w:widowControl w:val="0"/>
        <w:spacing w:after="0" w:line="300" w:lineRule="auto"/>
        <w:ind w:right="12"/>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      wskazany w § 13. </w:t>
      </w:r>
    </w:p>
    <w:p w14:paraId="04AFD1FE" w14:textId="77777777" w:rsidR="00B8143E" w:rsidRPr="0060544D" w:rsidRDefault="00B8143E" w:rsidP="00B8143E">
      <w:pPr>
        <w:widowControl w:val="0"/>
        <w:spacing w:after="0" w:line="300" w:lineRule="auto"/>
        <w:ind w:right="12"/>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13. Zamawiający nie przewiduje możliwości wypłaty zaliczek.  </w:t>
      </w:r>
    </w:p>
    <w:p w14:paraId="6817C19B" w14:textId="77777777" w:rsidR="00B8143E" w:rsidRPr="0060544D" w:rsidRDefault="00B8143E" w:rsidP="00B8143E">
      <w:pPr>
        <w:widowControl w:val="0"/>
        <w:spacing w:after="0" w:line="300" w:lineRule="auto"/>
        <w:ind w:right="12"/>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14. Dane do wystawienia faktury VAT:</w:t>
      </w:r>
    </w:p>
    <w:bookmarkEnd w:id="9"/>
    <w:p w14:paraId="726B4A52" w14:textId="77777777" w:rsidR="00B8143E" w:rsidRDefault="00B8143E" w:rsidP="00B8143E">
      <w:pPr>
        <w:spacing w:line="360" w:lineRule="auto"/>
        <w:jc w:val="both"/>
        <w:rPr>
          <w:rStyle w:val="markedcontent"/>
          <w:rFonts w:ascii="Times New Roman" w:hAnsi="Times New Roman" w:cs="Times New Roman"/>
          <w:sz w:val="24"/>
          <w:szCs w:val="24"/>
        </w:rPr>
      </w:pPr>
      <w:r w:rsidRPr="00E36241">
        <w:rPr>
          <w:rStyle w:val="markedcontent"/>
          <w:rFonts w:ascii="Times New Roman" w:hAnsi="Times New Roman" w:cs="Times New Roman"/>
          <w:sz w:val="24"/>
          <w:szCs w:val="24"/>
        </w:rPr>
        <w:t>Nabywca: Gmina Konopnica, ul. Rynek 15, 98-313 Konopnica NIP: 832-19-61-055</w:t>
      </w:r>
      <w:r w:rsidRPr="00E36241">
        <w:rPr>
          <w:rFonts w:ascii="Times New Roman" w:hAnsi="Times New Roman" w:cs="Times New Roman"/>
          <w:sz w:val="24"/>
          <w:szCs w:val="24"/>
        </w:rPr>
        <w:br/>
      </w:r>
      <w:r w:rsidRPr="00E36241">
        <w:rPr>
          <w:rStyle w:val="markedcontent"/>
          <w:rFonts w:ascii="Times New Roman" w:hAnsi="Times New Roman" w:cs="Times New Roman"/>
          <w:sz w:val="24"/>
          <w:szCs w:val="24"/>
        </w:rPr>
        <w:t>Odbiorca: Urząd Gminy Konopnica, ul. Rynek 15, 98-313 Konopnica</w:t>
      </w:r>
    </w:p>
    <w:p w14:paraId="190F2507" w14:textId="77777777" w:rsidR="00B8143E" w:rsidRPr="0060544D" w:rsidRDefault="00B8143E" w:rsidP="00B8143E">
      <w:pPr>
        <w:widowControl w:val="0"/>
        <w:spacing w:after="0" w:line="300" w:lineRule="auto"/>
        <w:ind w:right="-36"/>
        <w:rPr>
          <w:rFonts w:ascii="Times New Roman" w:hAnsi="Times New Roman" w:cs="Times New Roman"/>
          <w:sz w:val="24"/>
          <w:szCs w:val="24"/>
        </w:rPr>
      </w:pPr>
    </w:p>
    <w:p w14:paraId="750C2D1F" w14:textId="77777777" w:rsidR="00B8143E" w:rsidRPr="0060544D" w:rsidRDefault="00B8143E" w:rsidP="00B8143E">
      <w:pPr>
        <w:widowControl w:val="0"/>
        <w:spacing w:after="0" w:line="300" w:lineRule="auto"/>
        <w:ind w:right="-36"/>
        <w:jc w:val="center"/>
        <w:rPr>
          <w:rFonts w:ascii="Times New Roman" w:hAnsi="Times New Roman" w:cs="Times New Roman"/>
          <w:sz w:val="24"/>
          <w:szCs w:val="24"/>
          <w:lang w:eastAsia="pl-PL"/>
        </w:rPr>
      </w:pPr>
      <w:r w:rsidRPr="0060544D">
        <w:rPr>
          <w:rFonts w:ascii="Times New Roman" w:hAnsi="Times New Roman" w:cs="Times New Roman"/>
          <w:sz w:val="24"/>
          <w:szCs w:val="24"/>
          <w:lang w:eastAsia="pl-PL"/>
        </w:rPr>
        <w:t>§ 10</w:t>
      </w:r>
    </w:p>
    <w:p w14:paraId="6F2BE536" w14:textId="77777777" w:rsidR="00B8143E" w:rsidRPr="0060544D" w:rsidRDefault="00B8143E" w:rsidP="00B8143E">
      <w:pPr>
        <w:widowControl w:val="0"/>
        <w:spacing w:after="0" w:line="300" w:lineRule="auto"/>
        <w:ind w:right="-36"/>
        <w:jc w:val="center"/>
        <w:rPr>
          <w:rFonts w:ascii="Times New Roman" w:hAnsi="Times New Roman" w:cs="Times New Roman"/>
          <w:i/>
          <w:iCs/>
          <w:sz w:val="24"/>
          <w:szCs w:val="24"/>
          <w:lang w:eastAsia="pl-PL"/>
        </w:rPr>
      </w:pPr>
      <w:r w:rsidRPr="0060544D">
        <w:rPr>
          <w:rFonts w:ascii="Times New Roman" w:hAnsi="Times New Roman" w:cs="Times New Roman"/>
          <w:i/>
          <w:iCs/>
          <w:sz w:val="24"/>
          <w:szCs w:val="24"/>
          <w:lang w:eastAsia="pl-PL"/>
        </w:rPr>
        <w:t>Kary umowne</w:t>
      </w:r>
    </w:p>
    <w:p w14:paraId="020538A4" w14:textId="77777777" w:rsidR="00B8143E" w:rsidRPr="0060544D" w:rsidRDefault="00B8143E" w:rsidP="00B8143E">
      <w:pPr>
        <w:widowControl w:val="0"/>
        <w:spacing w:after="0" w:line="300" w:lineRule="auto"/>
        <w:ind w:right="-36"/>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1. Wykonawca zapłaci Zamawiającemu kary umowne w kwocie </w:t>
      </w:r>
      <w:r>
        <w:rPr>
          <w:rFonts w:ascii="Times New Roman" w:hAnsi="Times New Roman" w:cs="Times New Roman"/>
          <w:sz w:val="24"/>
          <w:szCs w:val="24"/>
          <w:lang w:eastAsia="pl-PL"/>
        </w:rPr>
        <w:t>100</w:t>
      </w:r>
      <w:r w:rsidRPr="0060544D">
        <w:rPr>
          <w:rFonts w:ascii="Times New Roman" w:hAnsi="Times New Roman" w:cs="Times New Roman"/>
          <w:sz w:val="24"/>
          <w:szCs w:val="24"/>
          <w:lang w:eastAsia="pl-PL"/>
        </w:rPr>
        <w:t xml:space="preserve"> zł (słownie: </w:t>
      </w:r>
      <w:r>
        <w:rPr>
          <w:rFonts w:ascii="Times New Roman" w:hAnsi="Times New Roman" w:cs="Times New Roman"/>
          <w:sz w:val="24"/>
          <w:szCs w:val="24"/>
          <w:lang w:eastAsia="pl-PL"/>
        </w:rPr>
        <w:t>sto</w:t>
      </w:r>
    </w:p>
    <w:p w14:paraId="1D5A8DF9" w14:textId="77777777" w:rsidR="00B8143E" w:rsidRPr="0060544D" w:rsidRDefault="00B8143E" w:rsidP="00B8143E">
      <w:pPr>
        <w:widowControl w:val="0"/>
        <w:spacing w:after="0" w:line="300" w:lineRule="auto"/>
        <w:ind w:right="-36"/>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    złotych 00/100), licząc za każdy rozpoczęty dzień zwłoki, w przypadku:</w:t>
      </w:r>
    </w:p>
    <w:p w14:paraId="36054B3F" w14:textId="77777777" w:rsidR="00B8143E" w:rsidRPr="0060544D" w:rsidRDefault="00B8143E" w:rsidP="00B8143E">
      <w:pPr>
        <w:widowControl w:val="0"/>
        <w:spacing w:after="0" w:line="300" w:lineRule="auto"/>
        <w:ind w:left="708" w:right="-36"/>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a)</w:t>
      </w:r>
      <w:r w:rsidRPr="0060544D">
        <w:rPr>
          <w:rFonts w:ascii="Times New Roman" w:hAnsi="Times New Roman" w:cs="Times New Roman"/>
          <w:sz w:val="24"/>
          <w:szCs w:val="24"/>
          <w:lang w:eastAsia="pl-PL"/>
        </w:rPr>
        <w:tab/>
        <w:t xml:space="preserve">niedochowania terminów Aktualizacji e-Usług wskazanych w § 5 lub, </w:t>
      </w:r>
    </w:p>
    <w:p w14:paraId="04248CCD" w14:textId="77777777" w:rsidR="00B8143E" w:rsidRPr="0060544D" w:rsidRDefault="00B8143E" w:rsidP="00B8143E">
      <w:pPr>
        <w:widowControl w:val="0"/>
        <w:spacing w:after="0" w:line="300" w:lineRule="auto"/>
        <w:ind w:left="708" w:right="-36"/>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b)</w:t>
      </w:r>
      <w:r w:rsidRPr="0060544D">
        <w:rPr>
          <w:rFonts w:ascii="Times New Roman" w:hAnsi="Times New Roman" w:cs="Times New Roman"/>
          <w:sz w:val="24"/>
          <w:szCs w:val="24"/>
          <w:lang w:eastAsia="pl-PL"/>
        </w:rPr>
        <w:tab/>
        <w:t>niedochowania terminów wskazanych w § 3.</w:t>
      </w:r>
    </w:p>
    <w:p w14:paraId="093A50F2" w14:textId="77777777" w:rsidR="00B8143E" w:rsidRPr="0060544D" w:rsidRDefault="00B8143E" w:rsidP="00B8143E">
      <w:pPr>
        <w:widowControl w:val="0"/>
        <w:tabs>
          <w:tab w:val="left" w:pos="730"/>
        </w:tabs>
        <w:spacing w:after="0" w:line="300" w:lineRule="auto"/>
        <w:ind w:right="-36"/>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2. Zamawiający może dochodzić odszkodowania uzupełniającego.</w:t>
      </w:r>
    </w:p>
    <w:p w14:paraId="1D3FF76F" w14:textId="77777777" w:rsidR="00B8143E" w:rsidRPr="0060544D" w:rsidRDefault="00B8143E" w:rsidP="00B8143E">
      <w:pPr>
        <w:widowControl w:val="0"/>
        <w:spacing w:after="0" w:line="300" w:lineRule="auto"/>
        <w:ind w:right="-36"/>
        <w:rPr>
          <w:rFonts w:ascii="Times New Roman" w:hAnsi="Times New Roman" w:cs="Times New Roman"/>
          <w:sz w:val="24"/>
          <w:szCs w:val="24"/>
          <w:lang w:eastAsia="pl-PL"/>
        </w:rPr>
      </w:pPr>
    </w:p>
    <w:p w14:paraId="3A04148C" w14:textId="77777777" w:rsidR="00B8143E" w:rsidRPr="0060544D" w:rsidRDefault="00B8143E" w:rsidP="00B8143E">
      <w:pPr>
        <w:widowControl w:val="0"/>
        <w:spacing w:after="0" w:line="300" w:lineRule="auto"/>
        <w:ind w:right="-36"/>
        <w:jc w:val="center"/>
        <w:rPr>
          <w:rFonts w:ascii="Times New Roman" w:hAnsi="Times New Roman" w:cs="Times New Roman"/>
          <w:sz w:val="24"/>
          <w:szCs w:val="24"/>
          <w:lang w:eastAsia="pl-PL"/>
        </w:rPr>
      </w:pPr>
      <w:r w:rsidRPr="0060544D">
        <w:rPr>
          <w:rFonts w:ascii="Times New Roman" w:hAnsi="Times New Roman" w:cs="Times New Roman"/>
          <w:sz w:val="24"/>
          <w:szCs w:val="24"/>
          <w:lang w:eastAsia="pl-PL"/>
        </w:rPr>
        <w:t>§</w:t>
      </w:r>
      <w:r w:rsidRPr="0060544D">
        <w:rPr>
          <w:rFonts w:ascii="Times New Roman" w:hAnsi="Times New Roman" w:cs="Times New Roman"/>
          <w:spacing w:val="-1"/>
          <w:sz w:val="24"/>
          <w:szCs w:val="24"/>
          <w:lang w:eastAsia="pl-PL"/>
        </w:rPr>
        <w:t xml:space="preserve"> 11</w:t>
      </w:r>
    </w:p>
    <w:p w14:paraId="499513AE" w14:textId="77777777" w:rsidR="00B8143E" w:rsidRPr="0060544D" w:rsidRDefault="00B8143E" w:rsidP="00B8143E">
      <w:pPr>
        <w:widowControl w:val="0"/>
        <w:spacing w:after="0" w:line="300" w:lineRule="auto"/>
        <w:ind w:right="-36"/>
        <w:jc w:val="center"/>
        <w:rPr>
          <w:rFonts w:ascii="Times New Roman" w:hAnsi="Times New Roman" w:cs="Times New Roman"/>
          <w:i/>
          <w:w w:val="99"/>
          <w:sz w:val="24"/>
          <w:szCs w:val="24"/>
          <w:lang w:eastAsia="pl-PL"/>
        </w:rPr>
      </w:pPr>
      <w:r w:rsidRPr="0060544D">
        <w:rPr>
          <w:rFonts w:ascii="Times New Roman" w:hAnsi="Times New Roman" w:cs="Times New Roman"/>
          <w:w w:val="99"/>
          <w:sz w:val="24"/>
          <w:szCs w:val="24"/>
          <w:lang w:eastAsia="pl-PL"/>
        </w:rPr>
        <w:t xml:space="preserve"> </w:t>
      </w:r>
      <w:r w:rsidRPr="0060544D">
        <w:rPr>
          <w:rFonts w:ascii="Times New Roman" w:hAnsi="Times New Roman" w:cs="Times New Roman"/>
          <w:i/>
          <w:w w:val="99"/>
          <w:sz w:val="24"/>
          <w:szCs w:val="24"/>
          <w:lang w:eastAsia="pl-PL"/>
        </w:rPr>
        <w:t>Informacje Chronione</w:t>
      </w:r>
    </w:p>
    <w:p w14:paraId="7720C55C" w14:textId="77777777" w:rsidR="00B8143E" w:rsidRPr="0060544D" w:rsidRDefault="00B8143E" w:rsidP="00B8143E">
      <w:pPr>
        <w:numPr>
          <w:ilvl w:val="0"/>
          <w:numId w:val="2"/>
        </w:numPr>
        <w:spacing w:after="0" w:line="300" w:lineRule="auto"/>
        <w:ind w:left="284" w:right="-141" w:hanging="284"/>
        <w:contextualSpacing/>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Strony zobowiązują się zachować w tajemnicy, używać w dobrej wierze i tylko w sposób zgodny z treścią niniejszej Umowy i w celu jej poprawnego wykonania jakichkolwiek informacji dotyczących szczegółów niniejszej Umowy, Stron niniejszej Umowy, </w:t>
      </w:r>
      <w:r w:rsidRPr="0060544D">
        <w:rPr>
          <w:rFonts w:ascii="Times New Roman" w:hAnsi="Times New Roman" w:cs="Times New Roman"/>
          <w:sz w:val="24"/>
          <w:szCs w:val="24"/>
          <w:lang w:eastAsia="pl-PL"/>
        </w:rPr>
        <w:br/>
        <w:t xml:space="preserve">ich kontrahentów, prowadzonej działalności oraz jakichkolwiek innych danych, do których Strony uzyskały dostęp w trakcie realizacji niniejszej Umowy (dalej: </w:t>
      </w:r>
      <w:r w:rsidRPr="0060544D">
        <w:rPr>
          <w:rFonts w:ascii="Times New Roman" w:hAnsi="Times New Roman" w:cs="Times New Roman"/>
          <w:b/>
          <w:sz w:val="24"/>
          <w:szCs w:val="24"/>
          <w:lang w:eastAsia="pl-PL"/>
        </w:rPr>
        <w:t>Informacje Chronione</w:t>
      </w:r>
      <w:r w:rsidRPr="0060544D">
        <w:rPr>
          <w:rFonts w:ascii="Times New Roman" w:hAnsi="Times New Roman" w:cs="Times New Roman"/>
          <w:sz w:val="24"/>
          <w:szCs w:val="24"/>
          <w:lang w:eastAsia="pl-PL"/>
        </w:rPr>
        <w:t>).</w:t>
      </w:r>
    </w:p>
    <w:p w14:paraId="3F4061BE" w14:textId="77777777" w:rsidR="00B8143E" w:rsidRPr="0060544D" w:rsidRDefault="00B8143E" w:rsidP="00B8143E">
      <w:pPr>
        <w:numPr>
          <w:ilvl w:val="0"/>
          <w:numId w:val="2"/>
        </w:numPr>
        <w:spacing w:after="0" w:line="300" w:lineRule="auto"/>
        <w:ind w:left="284" w:hanging="284"/>
        <w:contextualSpacing/>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W szczególności, Wykonawca zobowiązuje się do: </w:t>
      </w:r>
    </w:p>
    <w:p w14:paraId="23F291AA" w14:textId="77777777" w:rsidR="00B8143E" w:rsidRPr="0060544D" w:rsidRDefault="00B8143E" w:rsidP="00B8143E">
      <w:pPr>
        <w:pStyle w:val="Akapitzlist"/>
        <w:numPr>
          <w:ilvl w:val="0"/>
          <w:numId w:val="3"/>
        </w:numPr>
        <w:spacing w:after="0" w:line="300" w:lineRule="auto"/>
        <w:jc w:val="both"/>
        <w:rPr>
          <w:rFonts w:ascii="Times New Roman" w:hAnsi="Times New Roman" w:cs="Times New Roman"/>
          <w:color w:val="00000A"/>
          <w:sz w:val="24"/>
          <w:szCs w:val="24"/>
          <w:lang w:eastAsia="pl-PL"/>
        </w:rPr>
      </w:pPr>
      <w:r w:rsidRPr="0060544D">
        <w:rPr>
          <w:rFonts w:ascii="Times New Roman" w:hAnsi="Times New Roman" w:cs="Times New Roman"/>
          <w:color w:val="00000A"/>
          <w:sz w:val="24"/>
          <w:szCs w:val="24"/>
          <w:lang w:eastAsia="pl-PL"/>
        </w:rPr>
        <w:t xml:space="preserve">zachowania poufności danych i baz danych Zamawiającego, do których będzie miał dostęp w związku z wykonywaniem niniejszej Umowy, w tym nieujawniania jakichkolwiek Informacji Chronionych, </w:t>
      </w:r>
      <w:r w:rsidRPr="0060544D">
        <w:rPr>
          <w:rFonts w:ascii="Times New Roman" w:hAnsi="Times New Roman" w:cs="Times New Roman"/>
          <w:sz w:val="24"/>
          <w:szCs w:val="24"/>
          <w:lang w:eastAsia="pl-PL"/>
        </w:rPr>
        <w:t xml:space="preserve">przez pracowników Wykonawcy bądź osoby, z których pomocą wykonuje on Umowę, </w:t>
      </w:r>
    </w:p>
    <w:p w14:paraId="2BCADFDB" w14:textId="77777777" w:rsidR="00B8143E" w:rsidRPr="0060544D" w:rsidRDefault="00B8143E" w:rsidP="00B8143E">
      <w:pPr>
        <w:pStyle w:val="Akapitzlist"/>
        <w:numPr>
          <w:ilvl w:val="0"/>
          <w:numId w:val="3"/>
        </w:numPr>
        <w:spacing w:after="0" w:line="300" w:lineRule="auto"/>
        <w:jc w:val="both"/>
        <w:rPr>
          <w:rFonts w:ascii="Times New Roman" w:hAnsi="Times New Roman" w:cs="Times New Roman"/>
          <w:color w:val="00000A"/>
          <w:sz w:val="24"/>
          <w:szCs w:val="24"/>
          <w:lang w:eastAsia="pl-PL"/>
        </w:rPr>
      </w:pPr>
      <w:r w:rsidRPr="0060544D">
        <w:rPr>
          <w:rFonts w:ascii="Times New Roman" w:hAnsi="Times New Roman" w:cs="Times New Roman"/>
          <w:sz w:val="24"/>
          <w:szCs w:val="24"/>
          <w:lang w:eastAsia="pl-PL"/>
        </w:rPr>
        <w:lastRenderedPageBreak/>
        <w:t xml:space="preserve">zwrócenia lub zniszczenia na pisemne żądanie Zamawiającego dokumentów </w:t>
      </w:r>
      <w:r w:rsidRPr="0060544D">
        <w:rPr>
          <w:rFonts w:ascii="Times New Roman" w:hAnsi="Times New Roman" w:cs="Times New Roman"/>
          <w:sz w:val="24"/>
          <w:szCs w:val="24"/>
          <w:lang w:eastAsia="pl-PL"/>
        </w:rPr>
        <w:br/>
        <w:t>lub innych nośników danych zawierających Informacje Chronione lub Dane Osobowe.</w:t>
      </w:r>
    </w:p>
    <w:p w14:paraId="20FA97C6" w14:textId="77777777" w:rsidR="00B8143E" w:rsidRPr="0060544D" w:rsidRDefault="00B8143E" w:rsidP="00B8143E">
      <w:pPr>
        <w:numPr>
          <w:ilvl w:val="0"/>
          <w:numId w:val="2"/>
        </w:numPr>
        <w:spacing w:after="0" w:line="300" w:lineRule="auto"/>
        <w:ind w:left="284" w:hanging="284"/>
        <w:contextualSpacing/>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Obowiązek zachowania w poufności Informacji Chronionych nie dotyczy informacji:</w:t>
      </w:r>
    </w:p>
    <w:p w14:paraId="489D37C8" w14:textId="77777777" w:rsidR="00B8143E" w:rsidRPr="0060544D" w:rsidRDefault="00B8143E" w:rsidP="00B8143E">
      <w:pPr>
        <w:pStyle w:val="Akapitzlist"/>
        <w:numPr>
          <w:ilvl w:val="0"/>
          <w:numId w:val="4"/>
        </w:numPr>
        <w:spacing w:after="0" w:line="300" w:lineRule="auto"/>
        <w:ind w:left="709" w:hanging="567"/>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powszechnie znanych, </w:t>
      </w:r>
    </w:p>
    <w:p w14:paraId="5271DDFB" w14:textId="77777777" w:rsidR="00B8143E" w:rsidRPr="0060544D" w:rsidRDefault="00B8143E" w:rsidP="00B8143E">
      <w:pPr>
        <w:pStyle w:val="Akapitzlist"/>
        <w:numPr>
          <w:ilvl w:val="0"/>
          <w:numId w:val="4"/>
        </w:numPr>
        <w:spacing w:after="0" w:line="300" w:lineRule="auto"/>
        <w:ind w:left="709" w:hanging="567"/>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podlegających ujawnieniu ze względu na obowiązujące przepisy prawa, </w:t>
      </w:r>
      <w:r w:rsidRPr="0060544D">
        <w:rPr>
          <w:rFonts w:ascii="Times New Roman" w:hAnsi="Times New Roman" w:cs="Times New Roman"/>
          <w:sz w:val="24"/>
          <w:szCs w:val="24"/>
          <w:lang w:eastAsia="pl-PL"/>
        </w:rPr>
        <w:br/>
        <w:t>w szczególności ustawy o dostępie do informacji publicznej, Ustawy – Prawo zamówień publicznych oraz o finansach publicznych,</w:t>
      </w:r>
    </w:p>
    <w:p w14:paraId="755DB65B" w14:textId="77777777" w:rsidR="00B8143E" w:rsidRPr="0060544D" w:rsidRDefault="00B8143E" w:rsidP="00B8143E">
      <w:pPr>
        <w:pStyle w:val="Akapitzlist"/>
        <w:numPr>
          <w:ilvl w:val="0"/>
          <w:numId w:val="4"/>
        </w:numPr>
        <w:spacing w:after="0" w:line="300" w:lineRule="auto"/>
        <w:ind w:left="709" w:hanging="567"/>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uzyskanych przez Stronę zgodnie z prawem przed rozpoczęciem wykonywania niniejszej Umowy, </w:t>
      </w:r>
    </w:p>
    <w:p w14:paraId="2729A889" w14:textId="77777777" w:rsidR="00B8143E" w:rsidRPr="0060544D" w:rsidRDefault="00B8143E" w:rsidP="00B8143E">
      <w:pPr>
        <w:pStyle w:val="Akapitzlist"/>
        <w:numPr>
          <w:ilvl w:val="0"/>
          <w:numId w:val="4"/>
        </w:numPr>
        <w:spacing w:after="0" w:line="300" w:lineRule="auto"/>
        <w:ind w:left="709" w:hanging="567"/>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 xml:space="preserve">dotyczących faktu zawarcia Umowy, w tym w związku z uzyskaniem referencji </w:t>
      </w:r>
      <w:r w:rsidRPr="0060544D">
        <w:rPr>
          <w:rFonts w:ascii="Times New Roman" w:hAnsi="Times New Roman" w:cs="Times New Roman"/>
          <w:sz w:val="24"/>
          <w:szCs w:val="24"/>
          <w:lang w:eastAsia="pl-PL"/>
        </w:rPr>
        <w:br/>
        <w:t>w razie jej prawidłowego wykonania.</w:t>
      </w:r>
    </w:p>
    <w:p w14:paraId="043363C5" w14:textId="77777777" w:rsidR="00B8143E" w:rsidRPr="0060544D" w:rsidRDefault="00B8143E" w:rsidP="00B8143E">
      <w:pPr>
        <w:pStyle w:val="Akapitzlist"/>
        <w:numPr>
          <w:ilvl w:val="0"/>
          <w:numId w:val="2"/>
        </w:numPr>
        <w:spacing w:after="0" w:line="300" w:lineRule="auto"/>
        <w:ind w:left="426" w:hanging="284"/>
        <w:jc w:val="both"/>
        <w:rPr>
          <w:rFonts w:ascii="Times New Roman" w:hAnsi="Times New Roman" w:cs="Times New Roman"/>
          <w:bCs/>
          <w:sz w:val="24"/>
          <w:szCs w:val="24"/>
          <w:shd w:val="clear" w:color="auto" w:fill="FFFFFF"/>
        </w:rPr>
      </w:pPr>
      <w:r w:rsidRPr="0060544D">
        <w:rPr>
          <w:rFonts w:ascii="Times New Roman" w:hAnsi="Times New Roman" w:cs="Times New Roman"/>
          <w:bCs/>
          <w:sz w:val="24"/>
          <w:szCs w:val="24"/>
          <w:shd w:val="clear" w:color="auto" w:fill="FFFFFF"/>
        </w:rPr>
        <w:t>Wykonawca przyjmuje do wiadomości, iż będąc dopuszczonym do przetwarzania Danych Osobowych w celu realizacji niniejszej Umowy,</w:t>
      </w:r>
      <w:r w:rsidRPr="0060544D" w:rsidDel="0001433A">
        <w:rPr>
          <w:rFonts w:ascii="Times New Roman" w:hAnsi="Times New Roman" w:cs="Times New Roman"/>
          <w:bCs/>
          <w:sz w:val="24"/>
          <w:szCs w:val="24"/>
          <w:shd w:val="clear" w:color="auto" w:fill="FFFFFF"/>
        </w:rPr>
        <w:t xml:space="preserve"> </w:t>
      </w:r>
      <w:r w:rsidRPr="0060544D">
        <w:rPr>
          <w:rFonts w:ascii="Times New Roman" w:hAnsi="Times New Roman" w:cs="Times New Roman"/>
          <w:bCs/>
          <w:sz w:val="24"/>
          <w:szCs w:val="24"/>
          <w:shd w:val="clear" w:color="auto" w:fill="FFFFFF"/>
        </w:rPr>
        <w:t xml:space="preserve">zostaje zobowiązany do zachowania w poufności przetwarzanych Danych Osobowych oraz stosowania wobec nich adekwatnych środków bezpieczeństwa. </w:t>
      </w:r>
      <w:r w:rsidRPr="0060544D">
        <w:rPr>
          <w:rFonts w:ascii="Times New Roman" w:hAnsi="Times New Roman" w:cs="Times New Roman"/>
          <w:bCs/>
          <w:sz w:val="24"/>
          <w:szCs w:val="24"/>
        </w:rPr>
        <w:t>Szczegółowe regulacje dotyczące przetwarzania przez Wykonawcę Danych Osobowych, których Zamawiający jest administratorem są przedmiotem odrębnej umowy o powierzenie przetwarzania danych osobowych zawartej między Stronami.</w:t>
      </w:r>
    </w:p>
    <w:p w14:paraId="4287216E" w14:textId="77777777" w:rsidR="00B8143E" w:rsidRPr="0060544D" w:rsidRDefault="00B8143E" w:rsidP="00B8143E">
      <w:pPr>
        <w:pStyle w:val="Akapitzlist"/>
        <w:spacing w:after="0" w:line="300" w:lineRule="auto"/>
        <w:ind w:left="426"/>
        <w:jc w:val="both"/>
        <w:rPr>
          <w:rFonts w:ascii="Times New Roman" w:hAnsi="Times New Roman" w:cs="Times New Roman"/>
          <w:bCs/>
          <w:sz w:val="24"/>
          <w:szCs w:val="24"/>
          <w:shd w:val="clear" w:color="auto" w:fill="FFFFFF"/>
        </w:rPr>
      </w:pPr>
    </w:p>
    <w:p w14:paraId="551A60E3" w14:textId="77777777" w:rsidR="00B8143E" w:rsidRPr="0060544D" w:rsidRDefault="00B8143E" w:rsidP="00B8143E">
      <w:pPr>
        <w:widowControl w:val="0"/>
        <w:spacing w:after="0" w:line="300" w:lineRule="auto"/>
        <w:ind w:right="-36"/>
        <w:jc w:val="center"/>
        <w:rPr>
          <w:rFonts w:ascii="Times New Roman" w:hAnsi="Times New Roman" w:cs="Times New Roman"/>
          <w:spacing w:val="-1"/>
          <w:sz w:val="24"/>
          <w:szCs w:val="24"/>
          <w:lang w:eastAsia="pl-PL"/>
        </w:rPr>
      </w:pPr>
      <w:r w:rsidRPr="0060544D">
        <w:rPr>
          <w:rFonts w:ascii="Times New Roman" w:hAnsi="Times New Roman" w:cs="Times New Roman"/>
          <w:sz w:val="24"/>
          <w:szCs w:val="24"/>
          <w:lang w:eastAsia="pl-PL"/>
        </w:rPr>
        <w:t>§</w:t>
      </w:r>
      <w:r w:rsidRPr="0060544D">
        <w:rPr>
          <w:rFonts w:ascii="Times New Roman" w:hAnsi="Times New Roman" w:cs="Times New Roman"/>
          <w:spacing w:val="-1"/>
          <w:sz w:val="24"/>
          <w:szCs w:val="24"/>
          <w:lang w:eastAsia="pl-PL"/>
        </w:rPr>
        <w:t xml:space="preserve"> 12</w:t>
      </w:r>
    </w:p>
    <w:p w14:paraId="7003BBD4" w14:textId="77777777" w:rsidR="00B8143E" w:rsidRPr="0060544D" w:rsidRDefault="00B8143E" w:rsidP="00B8143E">
      <w:pPr>
        <w:widowControl w:val="0"/>
        <w:spacing w:after="0" w:line="300" w:lineRule="auto"/>
        <w:ind w:right="-36"/>
        <w:jc w:val="center"/>
        <w:rPr>
          <w:rFonts w:ascii="Times New Roman" w:hAnsi="Times New Roman" w:cs="Times New Roman"/>
          <w:i/>
          <w:iCs/>
          <w:spacing w:val="-1"/>
          <w:sz w:val="24"/>
          <w:szCs w:val="24"/>
          <w:lang w:eastAsia="pl-PL"/>
        </w:rPr>
      </w:pPr>
      <w:r w:rsidRPr="0060544D">
        <w:rPr>
          <w:rFonts w:ascii="Times New Roman" w:hAnsi="Times New Roman" w:cs="Times New Roman"/>
          <w:i/>
          <w:iCs/>
          <w:spacing w:val="-1"/>
          <w:sz w:val="24"/>
          <w:szCs w:val="24"/>
          <w:lang w:eastAsia="pl-PL"/>
        </w:rPr>
        <w:t>Klauzula Salwatoryjna</w:t>
      </w:r>
    </w:p>
    <w:p w14:paraId="5A49AC46" w14:textId="77777777" w:rsidR="00B8143E" w:rsidRPr="0060544D" w:rsidRDefault="00B8143E" w:rsidP="00B8143E">
      <w:pPr>
        <w:pStyle w:val="Akapitzlist"/>
        <w:numPr>
          <w:ilvl w:val="0"/>
          <w:numId w:val="13"/>
        </w:numPr>
        <w:spacing w:after="0" w:line="300" w:lineRule="auto"/>
        <w:jc w:val="both"/>
        <w:rPr>
          <w:rFonts w:ascii="Times New Roman" w:hAnsi="Times New Roman" w:cs="Times New Roman"/>
          <w:sz w:val="24"/>
          <w:szCs w:val="24"/>
        </w:rPr>
      </w:pPr>
      <w:r w:rsidRPr="0060544D">
        <w:rPr>
          <w:rFonts w:ascii="Times New Roman" w:hAnsi="Times New Roman" w:cs="Times New Roman"/>
          <w:sz w:val="24"/>
          <w:szCs w:val="24"/>
        </w:rPr>
        <w:t>Jeśli jakiekolwiek postanowienie niniejszej umowy zostanie uznane za nieważne, niezgodne z prawem lub stanie się niewykonalne z jakiegokolwiek powodu, pozostałe postanowienia Umowy będą w pełni wiążące i skuteczne w taki sposób, jakby obowiązywały bez takiego nieważnego, niezgodnego z prawem lub niewykonalnego postanowienia. Nieważne postanowienia zostaną zastąpione odnośnymi przepisami polskiego prawa cywilnego.</w:t>
      </w:r>
    </w:p>
    <w:p w14:paraId="5762E7CC" w14:textId="77777777" w:rsidR="00B8143E" w:rsidRPr="0060544D" w:rsidRDefault="00B8143E" w:rsidP="00B8143E">
      <w:pPr>
        <w:pStyle w:val="Akapitzlist"/>
        <w:numPr>
          <w:ilvl w:val="0"/>
          <w:numId w:val="13"/>
        </w:numPr>
        <w:spacing w:after="0" w:line="300" w:lineRule="auto"/>
        <w:jc w:val="both"/>
        <w:rPr>
          <w:rFonts w:ascii="Times New Roman" w:hAnsi="Times New Roman" w:cs="Times New Roman"/>
          <w:sz w:val="24"/>
          <w:szCs w:val="24"/>
        </w:rPr>
      </w:pPr>
      <w:r w:rsidRPr="0060544D">
        <w:rPr>
          <w:rFonts w:ascii="Times New Roman" w:hAnsi="Times New Roman" w:cs="Times New Roman"/>
          <w:sz w:val="24"/>
          <w:szCs w:val="24"/>
        </w:rPr>
        <w:t>Jeżeli zakres stwierdzonej nieważności lub niewykonalności będzie uniemożliwiał osiągnięcie celu Umowy, Strony zobowiązują się niezwłocznie rozpocząć negocjacje w dobrej wierze w celu zastąpienia nieważnego lub niewykonalnego postanowienia przez takie ważne i skuteczne postanowienie, które w najwyższym możliwym stopniu odpowiadać będzie intencji Stron dotyczącej takiego zastępowanego postanowienia.</w:t>
      </w:r>
    </w:p>
    <w:p w14:paraId="08636C4F" w14:textId="3F3B68EE" w:rsidR="00B8143E" w:rsidRDefault="00B8143E" w:rsidP="00B8143E">
      <w:pPr>
        <w:spacing w:after="0" w:line="300" w:lineRule="auto"/>
        <w:jc w:val="center"/>
        <w:rPr>
          <w:rFonts w:ascii="Times New Roman" w:hAnsi="Times New Roman" w:cs="Times New Roman"/>
          <w:sz w:val="24"/>
          <w:szCs w:val="24"/>
        </w:rPr>
      </w:pPr>
    </w:p>
    <w:p w14:paraId="6535487B" w14:textId="482A753E" w:rsidR="005701CD" w:rsidRDefault="005701CD" w:rsidP="00B8143E">
      <w:pPr>
        <w:spacing w:after="0" w:line="300" w:lineRule="auto"/>
        <w:jc w:val="center"/>
        <w:rPr>
          <w:rFonts w:ascii="Times New Roman" w:hAnsi="Times New Roman" w:cs="Times New Roman"/>
          <w:sz w:val="24"/>
          <w:szCs w:val="24"/>
        </w:rPr>
      </w:pPr>
    </w:p>
    <w:p w14:paraId="1FE0AE35" w14:textId="0987E333" w:rsidR="005701CD" w:rsidRDefault="005701CD" w:rsidP="00B8143E">
      <w:pPr>
        <w:spacing w:after="0" w:line="300" w:lineRule="auto"/>
        <w:jc w:val="center"/>
        <w:rPr>
          <w:rFonts w:ascii="Times New Roman" w:hAnsi="Times New Roman" w:cs="Times New Roman"/>
          <w:sz w:val="24"/>
          <w:szCs w:val="24"/>
        </w:rPr>
      </w:pPr>
    </w:p>
    <w:p w14:paraId="3D23DAFE" w14:textId="77777777" w:rsidR="005701CD" w:rsidRPr="0060544D" w:rsidRDefault="005701CD" w:rsidP="00B8143E">
      <w:pPr>
        <w:spacing w:after="0" w:line="300" w:lineRule="auto"/>
        <w:jc w:val="center"/>
        <w:rPr>
          <w:rFonts w:ascii="Times New Roman" w:hAnsi="Times New Roman" w:cs="Times New Roman"/>
          <w:sz w:val="24"/>
          <w:szCs w:val="24"/>
        </w:rPr>
      </w:pPr>
    </w:p>
    <w:p w14:paraId="693EB517" w14:textId="77777777" w:rsidR="00B8143E" w:rsidRPr="0060544D" w:rsidRDefault="00B8143E" w:rsidP="00B8143E">
      <w:pPr>
        <w:spacing w:after="0" w:line="300" w:lineRule="auto"/>
        <w:jc w:val="center"/>
        <w:rPr>
          <w:rFonts w:ascii="Times New Roman" w:hAnsi="Times New Roman" w:cs="Times New Roman"/>
          <w:sz w:val="24"/>
          <w:szCs w:val="24"/>
        </w:rPr>
      </w:pPr>
      <w:r w:rsidRPr="0060544D">
        <w:rPr>
          <w:rFonts w:ascii="Times New Roman" w:hAnsi="Times New Roman" w:cs="Times New Roman"/>
          <w:sz w:val="24"/>
          <w:szCs w:val="24"/>
        </w:rPr>
        <w:lastRenderedPageBreak/>
        <w:t>§ 13</w:t>
      </w:r>
    </w:p>
    <w:p w14:paraId="25B61B82" w14:textId="77777777" w:rsidR="00B8143E" w:rsidRPr="0060544D" w:rsidRDefault="00B8143E" w:rsidP="00B8143E">
      <w:pPr>
        <w:spacing w:after="0" w:line="300" w:lineRule="auto"/>
        <w:jc w:val="center"/>
        <w:rPr>
          <w:rFonts w:ascii="Times New Roman" w:hAnsi="Times New Roman" w:cs="Times New Roman"/>
          <w:i/>
          <w:iCs/>
          <w:sz w:val="24"/>
          <w:szCs w:val="24"/>
        </w:rPr>
      </w:pPr>
      <w:r w:rsidRPr="0060544D">
        <w:rPr>
          <w:rFonts w:ascii="Times New Roman" w:hAnsi="Times New Roman" w:cs="Times New Roman"/>
          <w:i/>
          <w:iCs/>
          <w:sz w:val="24"/>
          <w:szCs w:val="24"/>
        </w:rPr>
        <w:t>Komunikacja</w:t>
      </w:r>
    </w:p>
    <w:p w14:paraId="564A1022" w14:textId="77777777" w:rsidR="00B8143E" w:rsidRPr="0060544D" w:rsidRDefault="00B8143E" w:rsidP="00B8143E">
      <w:pPr>
        <w:numPr>
          <w:ilvl w:val="0"/>
          <w:numId w:val="1"/>
        </w:numPr>
        <w:spacing w:after="0" w:line="300" w:lineRule="auto"/>
        <w:ind w:left="284" w:hanging="284"/>
        <w:contextualSpacing/>
        <w:jc w:val="both"/>
        <w:rPr>
          <w:rFonts w:ascii="Times New Roman" w:hAnsi="Times New Roman" w:cs="Times New Roman"/>
          <w:sz w:val="24"/>
          <w:szCs w:val="24"/>
        </w:rPr>
      </w:pPr>
      <w:r w:rsidRPr="0060544D">
        <w:rPr>
          <w:rFonts w:ascii="Times New Roman" w:hAnsi="Times New Roman" w:cs="Times New Roman"/>
          <w:sz w:val="24"/>
          <w:szCs w:val="24"/>
        </w:rPr>
        <w:t xml:space="preserve">W związku z realizacją Przedmiotu Umowy Strony będą porozumiewały się ze sobą za pośrednictwem poczty email, telefonicznie lub w formie pisemnej, </w:t>
      </w:r>
      <w:bookmarkStart w:id="10" w:name="_Hlk100845212"/>
      <w:r w:rsidRPr="0060544D">
        <w:rPr>
          <w:rFonts w:ascii="Times New Roman" w:hAnsi="Times New Roman" w:cs="Times New Roman"/>
          <w:sz w:val="24"/>
          <w:szCs w:val="24"/>
        </w:rPr>
        <w:t>na wskazany w Umowie adres siedziby Stron.</w:t>
      </w:r>
      <w:bookmarkEnd w:id="10"/>
    </w:p>
    <w:p w14:paraId="7259D43F" w14:textId="77777777" w:rsidR="00B8143E" w:rsidRPr="0060544D" w:rsidRDefault="00B8143E" w:rsidP="00B8143E">
      <w:pPr>
        <w:numPr>
          <w:ilvl w:val="0"/>
          <w:numId w:val="1"/>
        </w:numPr>
        <w:spacing w:after="0" w:line="300" w:lineRule="auto"/>
        <w:ind w:left="284" w:hanging="284"/>
        <w:contextualSpacing/>
        <w:jc w:val="both"/>
        <w:rPr>
          <w:rFonts w:ascii="Times New Roman" w:hAnsi="Times New Roman" w:cs="Times New Roman"/>
          <w:sz w:val="24"/>
          <w:szCs w:val="24"/>
        </w:rPr>
      </w:pPr>
      <w:r w:rsidRPr="0060544D">
        <w:rPr>
          <w:rFonts w:ascii="Times New Roman" w:hAnsi="Times New Roman" w:cs="Times New Roman"/>
          <w:sz w:val="24"/>
          <w:szCs w:val="24"/>
        </w:rPr>
        <w:t>Osobami wyznaczonymi do koordynacji wykonania niniejszej Umowy są:</w:t>
      </w:r>
    </w:p>
    <w:p w14:paraId="7B30644D" w14:textId="77777777" w:rsidR="00B8143E" w:rsidRPr="0060544D" w:rsidRDefault="00B8143E" w:rsidP="00B8143E">
      <w:pPr>
        <w:pStyle w:val="Akapitzlist"/>
        <w:numPr>
          <w:ilvl w:val="1"/>
          <w:numId w:val="10"/>
        </w:numPr>
        <w:spacing w:after="0" w:line="300" w:lineRule="auto"/>
        <w:jc w:val="both"/>
        <w:rPr>
          <w:rFonts w:ascii="Times New Roman" w:hAnsi="Times New Roman" w:cs="Times New Roman"/>
          <w:sz w:val="24"/>
          <w:szCs w:val="24"/>
        </w:rPr>
      </w:pPr>
      <w:r w:rsidRPr="0060544D">
        <w:rPr>
          <w:rFonts w:ascii="Times New Roman" w:hAnsi="Times New Roman" w:cs="Times New Roman"/>
          <w:sz w:val="24"/>
          <w:szCs w:val="24"/>
        </w:rPr>
        <w:t xml:space="preserve">po stronie Zamawiającego: </w:t>
      </w:r>
      <w:r>
        <w:rPr>
          <w:rFonts w:ascii="Times New Roman" w:hAnsi="Times New Roman" w:cs="Times New Roman"/>
          <w:sz w:val="24"/>
          <w:szCs w:val="24"/>
        </w:rPr>
        <w:t>Koordynator ds. dostępności – Pani Angelika Kaczmarek</w:t>
      </w:r>
    </w:p>
    <w:p w14:paraId="0A84E213" w14:textId="77777777" w:rsidR="00B8143E" w:rsidRPr="00B72B5A" w:rsidRDefault="00B8143E" w:rsidP="00B8143E">
      <w:pPr>
        <w:spacing w:after="0" w:line="300" w:lineRule="auto"/>
        <w:ind w:left="360"/>
        <w:jc w:val="both"/>
        <w:rPr>
          <w:rFonts w:ascii="Times New Roman" w:hAnsi="Times New Roman" w:cs="Times New Roman"/>
          <w:sz w:val="24"/>
          <w:szCs w:val="24"/>
          <w:lang w:val="en-US"/>
        </w:rPr>
      </w:pPr>
      <w:r w:rsidRPr="0060544D">
        <w:rPr>
          <w:rFonts w:ascii="Times New Roman" w:hAnsi="Times New Roman" w:cs="Times New Roman"/>
          <w:sz w:val="24"/>
          <w:szCs w:val="24"/>
        </w:rPr>
        <w:t xml:space="preserve">        </w:t>
      </w:r>
      <w:r w:rsidRPr="00B72B5A">
        <w:rPr>
          <w:rFonts w:ascii="Times New Roman" w:hAnsi="Times New Roman" w:cs="Times New Roman"/>
          <w:sz w:val="24"/>
          <w:szCs w:val="24"/>
          <w:lang w:val="en-US"/>
        </w:rPr>
        <w:t>tel. 43 842 44 19 wew. 124,</w:t>
      </w:r>
    </w:p>
    <w:p w14:paraId="26E1AF5F" w14:textId="77777777" w:rsidR="00B8143E" w:rsidRPr="0060544D" w:rsidRDefault="00B8143E" w:rsidP="00B8143E">
      <w:pPr>
        <w:spacing w:after="0" w:line="300" w:lineRule="auto"/>
        <w:ind w:left="360" w:firstLine="424"/>
        <w:contextualSpacing/>
        <w:rPr>
          <w:rFonts w:ascii="Times New Roman" w:hAnsi="Times New Roman" w:cs="Times New Roman"/>
          <w:sz w:val="24"/>
          <w:szCs w:val="24"/>
          <w:lang w:val="fr-FR"/>
        </w:rPr>
      </w:pPr>
      <w:r w:rsidRPr="0060544D">
        <w:rPr>
          <w:rFonts w:ascii="Times New Roman" w:hAnsi="Times New Roman" w:cs="Times New Roman"/>
          <w:sz w:val="24"/>
          <w:szCs w:val="24"/>
          <w:lang w:val="fr-FR"/>
        </w:rPr>
        <w:t xml:space="preserve">e-mail: </w:t>
      </w:r>
      <w:r>
        <w:rPr>
          <w:rFonts w:ascii="Times New Roman" w:hAnsi="Times New Roman" w:cs="Times New Roman"/>
          <w:sz w:val="24"/>
          <w:szCs w:val="24"/>
          <w:lang w:val="fr-FR"/>
        </w:rPr>
        <w:t>dostepnosc@konopnica.pl</w:t>
      </w:r>
    </w:p>
    <w:p w14:paraId="3B119964" w14:textId="77777777" w:rsidR="00B8143E" w:rsidRPr="0060544D" w:rsidRDefault="00B8143E" w:rsidP="00B8143E">
      <w:pPr>
        <w:pStyle w:val="Akapitzlist"/>
        <w:numPr>
          <w:ilvl w:val="1"/>
          <w:numId w:val="10"/>
        </w:numPr>
        <w:spacing w:after="0" w:line="300" w:lineRule="auto"/>
        <w:rPr>
          <w:rFonts w:ascii="Times New Roman" w:hAnsi="Times New Roman" w:cs="Times New Roman"/>
          <w:sz w:val="24"/>
          <w:szCs w:val="24"/>
        </w:rPr>
      </w:pPr>
      <w:bookmarkStart w:id="11" w:name="_Hlk61095413"/>
      <w:r w:rsidRPr="0060544D">
        <w:rPr>
          <w:rFonts w:ascii="Times New Roman" w:hAnsi="Times New Roman" w:cs="Times New Roman"/>
          <w:sz w:val="24"/>
          <w:szCs w:val="24"/>
        </w:rPr>
        <w:t>po stronie Wykonawcy: ……………………………………</w:t>
      </w:r>
    </w:p>
    <w:p w14:paraId="2D366EEA" w14:textId="77777777" w:rsidR="00B8143E" w:rsidRDefault="00B8143E" w:rsidP="00B8143E">
      <w:pPr>
        <w:pStyle w:val="Akapitzlist"/>
        <w:spacing w:after="0" w:line="300" w:lineRule="auto"/>
        <w:ind w:left="792"/>
        <w:rPr>
          <w:rFonts w:ascii="Times New Roman" w:hAnsi="Times New Roman" w:cs="Times New Roman"/>
          <w:sz w:val="24"/>
          <w:szCs w:val="24"/>
        </w:rPr>
      </w:pPr>
      <w:r w:rsidRPr="0060544D">
        <w:rPr>
          <w:rFonts w:ascii="Times New Roman" w:hAnsi="Times New Roman" w:cs="Times New Roman"/>
          <w:sz w:val="24"/>
          <w:szCs w:val="24"/>
        </w:rPr>
        <w:t>tel. ……………………………………….</w:t>
      </w:r>
      <w:r>
        <w:rPr>
          <w:rFonts w:ascii="Times New Roman" w:hAnsi="Times New Roman" w:cs="Times New Roman"/>
          <w:sz w:val="24"/>
          <w:szCs w:val="24"/>
        </w:rPr>
        <w:t xml:space="preserve"> </w:t>
      </w:r>
    </w:p>
    <w:p w14:paraId="1C49DBD4" w14:textId="77777777" w:rsidR="00B8143E" w:rsidRPr="00B72B5A" w:rsidRDefault="00B8143E" w:rsidP="00B8143E">
      <w:pPr>
        <w:pStyle w:val="Akapitzlist"/>
        <w:spacing w:after="0" w:line="300" w:lineRule="auto"/>
        <w:ind w:left="792"/>
        <w:rPr>
          <w:rFonts w:ascii="Times New Roman" w:hAnsi="Times New Roman" w:cs="Times New Roman"/>
          <w:sz w:val="24"/>
          <w:szCs w:val="24"/>
        </w:rPr>
      </w:pPr>
      <w:r w:rsidRPr="0060544D">
        <w:rPr>
          <w:rFonts w:ascii="Times New Roman" w:hAnsi="Times New Roman" w:cs="Times New Roman"/>
          <w:sz w:val="24"/>
          <w:szCs w:val="24"/>
          <w:lang w:val="fr-FR"/>
        </w:rPr>
        <w:t xml:space="preserve">e-mail.: </w:t>
      </w:r>
      <w:r w:rsidRPr="0060544D">
        <w:rPr>
          <w:rFonts w:ascii="Times New Roman" w:hAnsi="Times New Roman" w:cs="Times New Roman"/>
          <w:sz w:val="24"/>
          <w:szCs w:val="24"/>
        </w:rPr>
        <w:t>……………………………………………….</w:t>
      </w:r>
    </w:p>
    <w:p w14:paraId="58831F2B" w14:textId="77777777" w:rsidR="00B8143E" w:rsidRPr="0060544D" w:rsidRDefault="00B8143E" w:rsidP="00B8143E">
      <w:pPr>
        <w:numPr>
          <w:ilvl w:val="0"/>
          <w:numId w:val="1"/>
        </w:numPr>
        <w:spacing w:after="0" w:line="300" w:lineRule="auto"/>
        <w:ind w:left="284" w:hanging="284"/>
        <w:contextualSpacing/>
        <w:jc w:val="both"/>
        <w:rPr>
          <w:rFonts w:ascii="Times New Roman" w:hAnsi="Times New Roman" w:cs="Times New Roman"/>
          <w:sz w:val="24"/>
          <w:szCs w:val="24"/>
        </w:rPr>
      </w:pPr>
      <w:bookmarkStart w:id="12" w:name="_Hlk100845229"/>
      <w:bookmarkEnd w:id="11"/>
      <w:r w:rsidRPr="0060544D">
        <w:rPr>
          <w:rFonts w:ascii="Times New Roman" w:hAnsi="Times New Roman" w:cs="Times New Roman"/>
          <w:sz w:val="24"/>
          <w:szCs w:val="24"/>
        </w:rPr>
        <w:t xml:space="preserve">Strony postanawiają, że zmiana Koordynatora Stron lub jego danych kontaktowych nie stanowi zmiany Umowy i nie wymaga zachowania formy pisemnej. </w:t>
      </w:r>
    </w:p>
    <w:bookmarkEnd w:id="12"/>
    <w:p w14:paraId="394F9594" w14:textId="77777777" w:rsidR="00B8143E" w:rsidRPr="0060544D" w:rsidRDefault="00B8143E" w:rsidP="00B8143E">
      <w:pPr>
        <w:spacing w:after="0" w:line="300" w:lineRule="auto"/>
        <w:contextualSpacing/>
        <w:rPr>
          <w:rStyle w:val="czeinternetowe"/>
          <w:rFonts w:ascii="Times New Roman" w:hAnsi="Times New Roman" w:cs="Times New Roman"/>
          <w:color w:val="auto"/>
        </w:rPr>
      </w:pPr>
    </w:p>
    <w:p w14:paraId="3D2A2A41" w14:textId="77777777" w:rsidR="00B8143E" w:rsidRPr="0060544D" w:rsidRDefault="00B8143E" w:rsidP="00B8143E">
      <w:pPr>
        <w:spacing w:after="0" w:line="300" w:lineRule="auto"/>
        <w:ind w:left="426"/>
        <w:contextualSpacing/>
        <w:jc w:val="center"/>
        <w:rPr>
          <w:rStyle w:val="czeinternetowe"/>
          <w:rFonts w:ascii="Times New Roman" w:hAnsi="Times New Roman" w:cs="Times New Roman"/>
          <w:color w:val="auto"/>
          <w:lang w:val="en-US"/>
        </w:rPr>
      </w:pPr>
      <w:r w:rsidRPr="0060544D">
        <w:rPr>
          <w:rStyle w:val="czeinternetowe"/>
          <w:rFonts w:ascii="Times New Roman" w:hAnsi="Times New Roman" w:cs="Times New Roman"/>
          <w:color w:val="auto"/>
          <w:lang w:val="en-US"/>
        </w:rPr>
        <w:t>§ 14</w:t>
      </w:r>
    </w:p>
    <w:p w14:paraId="15A3D123" w14:textId="77777777" w:rsidR="00B8143E" w:rsidRPr="0060544D" w:rsidRDefault="00B8143E" w:rsidP="00B8143E">
      <w:pPr>
        <w:spacing w:after="0" w:line="300" w:lineRule="auto"/>
        <w:ind w:left="426"/>
        <w:contextualSpacing/>
        <w:jc w:val="center"/>
        <w:rPr>
          <w:rStyle w:val="czeinternetowe"/>
          <w:rFonts w:ascii="Times New Roman" w:hAnsi="Times New Roman" w:cs="Times New Roman"/>
          <w:i/>
          <w:color w:val="auto"/>
          <w:lang w:val="en-US"/>
        </w:rPr>
      </w:pPr>
      <w:r w:rsidRPr="0060544D">
        <w:rPr>
          <w:rStyle w:val="czeinternetowe"/>
          <w:rFonts w:ascii="Times New Roman" w:hAnsi="Times New Roman" w:cs="Times New Roman"/>
          <w:i/>
          <w:color w:val="auto"/>
          <w:lang w:val="en-US"/>
        </w:rPr>
        <w:t>Postanowienia końcowe</w:t>
      </w:r>
    </w:p>
    <w:p w14:paraId="489AF72B" w14:textId="77777777" w:rsidR="00B8143E" w:rsidRPr="0060544D" w:rsidRDefault="00B8143E" w:rsidP="00B8143E">
      <w:pPr>
        <w:numPr>
          <w:ilvl w:val="0"/>
          <w:numId w:val="14"/>
        </w:numPr>
        <w:spacing w:after="0" w:line="300" w:lineRule="auto"/>
        <w:ind w:left="284" w:hanging="284"/>
        <w:contextualSpacing/>
        <w:jc w:val="both"/>
        <w:rPr>
          <w:rFonts w:ascii="Times New Roman" w:hAnsi="Times New Roman" w:cs="Times New Roman"/>
          <w:sz w:val="24"/>
          <w:szCs w:val="24"/>
        </w:rPr>
      </w:pPr>
      <w:r w:rsidRPr="0060544D">
        <w:rPr>
          <w:rFonts w:ascii="Times New Roman" w:hAnsi="Times New Roman" w:cs="Times New Roman"/>
          <w:bCs/>
          <w:sz w:val="24"/>
          <w:szCs w:val="24"/>
        </w:rPr>
        <w:t xml:space="preserve">Żadne z postanowień Umowy nie przenosi na Zamawiającego jakichkolwiek praw majątkowych do jakiejkolwiek własności intelektualnej, w szczególności praw autorskich do </w:t>
      </w:r>
      <w:r w:rsidRPr="0060544D">
        <w:rPr>
          <w:rFonts w:ascii="Times New Roman" w:hAnsi="Times New Roman" w:cs="Times New Roman"/>
          <w:bCs/>
          <w:i/>
          <w:iCs/>
          <w:sz w:val="24"/>
          <w:szCs w:val="24"/>
        </w:rPr>
        <w:t>Systemu</w:t>
      </w:r>
      <w:r w:rsidRPr="0060544D">
        <w:rPr>
          <w:rFonts w:ascii="Times New Roman" w:hAnsi="Times New Roman" w:cs="Times New Roman"/>
          <w:bCs/>
          <w:sz w:val="24"/>
          <w:szCs w:val="24"/>
        </w:rPr>
        <w:t>.</w:t>
      </w:r>
    </w:p>
    <w:p w14:paraId="7C090316" w14:textId="77777777" w:rsidR="00B8143E" w:rsidRPr="0060544D" w:rsidRDefault="00B8143E" w:rsidP="00B8143E">
      <w:pPr>
        <w:numPr>
          <w:ilvl w:val="0"/>
          <w:numId w:val="14"/>
        </w:numPr>
        <w:spacing w:after="0" w:line="300" w:lineRule="auto"/>
        <w:ind w:left="284" w:hanging="284"/>
        <w:contextualSpacing/>
        <w:jc w:val="both"/>
        <w:rPr>
          <w:rFonts w:ascii="Times New Roman" w:hAnsi="Times New Roman" w:cs="Times New Roman"/>
          <w:sz w:val="24"/>
          <w:szCs w:val="24"/>
        </w:rPr>
      </w:pPr>
      <w:r w:rsidRPr="0060544D">
        <w:rPr>
          <w:rFonts w:ascii="Times New Roman" w:hAnsi="Times New Roman" w:cs="Times New Roman"/>
          <w:sz w:val="24"/>
          <w:szCs w:val="24"/>
        </w:rPr>
        <w:t>Wszelkie zmiany Umowy wymagają formy pisemnej pod rygorem nieważności.</w:t>
      </w:r>
    </w:p>
    <w:p w14:paraId="00C8545D" w14:textId="77777777" w:rsidR="00B8143E" w:rsidRPr="0060544D" w:rsidRDefault="00B8143E" w:rsidP="00B8143E">
      <w:pPr>
        <w:numPr>
          <w:ilvl w:val="0"/>
          <w:numId w:val="14"/>
        </w:numPr>
        <w:spacing w:after="0" w:line="300" w:lineRule="auto"/>
        <w:ind w:left="284" w:hanging="284"/>
        <w:contextualSpacing/>
        <w:jc w:val="both"/>
        <w:rPr>
          <w:rFonts w:ascii="Times New Roman" w:hAnsi="Times New Roman" w:cs="Times New Roman"/>
          <w:sz w:val="24"/>
          <w:szCs w:val="24"/>
          <w:lang w:eastAsia="pl-PL"/>
        </w:rPr>
      </w:pPr>
      <w:r w:rsidRPr="0060544D">
        <w:rPr>
          <w:rFonts w:ascii="Times New Roman" w:hAnsi="Times New Roman" w:cs="Times New Roman"/>
          <w:sz w:val="24"/>
          <w:szCs w:val="24"/>
          <w:lang w:eastAsia="pl-PL"/>
        </w:rPr>
        <w:t>W</w:t>
      </w:r>
      <w:r w:rsidRPr="0060544D">
        <w:rPr>
          <w:rFonts w:ascii="Times New Roman" w:hAnsi="Times New Roman" w:cs="Times New Roman"/>
          <w:spacing w:val="12"/>
          <w:sz w:val="24"/>
          <w:szCs w:val="24"/>
          <w:lang w:eastAsia="pl-PL"/>
        </w:rPr>
        <w:t xml:space="preserve"> </w:t>
      </w:r>
      <w:r w:rsidRPr="0060544D">
        <w:rPr>
          <w:rFonts w:ascii="Times New Roman" w:hAnsi="Times New Roman" w:cs="Times New Roman"/>
          <w:sz w:val="24"/>
          <w:szCs w:val="24"/>
          <w:lang w:eastAsia="pl-PL"/>
        </w:rPr>
        <w:t>s</w:t>
      </w:r>
      <w:r w:rsidRPr="0060544D">
        <w:rPr>
          <w:rFonts w:ascii="Times New Roman" w:hAnsi="Times New Roman" w:cs="Times New Roman"/>
          <w:spacing w:val="1"/>
          <w:sz w:val="24"/>
          <w:szCs w:val="24"/>
          <w:lang w:eastAsia="pl-PL"/>
        </w:rPr>
        <w:t>p</w:t>
      </w:r>
      <w:r w:rsidRPr="0060544D">
        <w:rPr>
          <w:rFonts w:ascii="Times New Roman" w:hAnsi="Times New Roman" w:cs="Times New Roman"/>
          <w:sz w:val="24"/>
          <w:szCs w:val="24"/>
          <w:lang w:eastAsia="pl-PL"/>
        </w:rPr>
        <w:t>r</w:t>
      </w:r>
      <w:r w:rsidRPr="0060544D">
        <w:rPr>
          <w:rFonts w:ascii="Times New Roman" w:hAnsi="Times New Roman" w:cs="Times New Roman"/>
          <w:spacing w:val="-1"/>
          <w:sz w:val="24"/>
          <w:szCs w:val="24"/>
          <w:lang w:eastAsia="pl-PL"/>
        </w:rPr>
        <w:t>a</w:t>
      </w:r>
      <w:r w:rsidRPr="0060544D">
        <w:rPr>
          <w:rFonts w:ascii="Times New Roman" w:hAnsi="Times New Roman" w:cs="Times New Roman"/>
          <w:sz w:val="24"/>
          <w:szCs w:val="24"/>
          <w:lang w:eastAsia="pl-PL"/>
        </w:rPr>
        <w:t>w</w:t>
      </w:r>
      <w:r w:rsidRPr="0060544D">
        <w:rPr>
          <w:rFonts w:ascii="Times New Roman" w:hAnsi="Times New Roman" w:cs="Times New Roman"/>
          <w:spacing w:val="-1"/>
          <w:sz w:val="24"/>
          <w:szCs w:val="24"/>
          <w:lang w:eastAsia="pl-PL"/>
        </w:rPr>
        <w:t>ac</w:t>
      </w:r>
      <w:r w:rsidRPr="0060544D">
        <w:rPr>
          <w:rFonts w:ascii="Times New Roman" w:hAnsi="Times New Roman" w:cs="Times New Roman"/>
          <w:sz w:val="24"/>
          <w:szCs w:val="24"/>
          <w:lang w:eastAsia="pl-PL"/>
        </w:rPr>
        <w:t>h n</w:t>
      </w:r>
      <w:r w:rsidRPr="0060544D">
        <w:rPr>
          <w:rFonts w:ascii="Times New Roman" w:hAnsi="Times New Roman" w:cs="Times New Roman"/>
          <w:spacing w:val="1"/>
          <w:sz w:val="24"/>
          <w:szCs w:val="24"/>
          <w:lang w:eastAsia="pl-PL"/>
        </w:rPr>
        <w:t>i</w:t>
      </w:r>
      <w:r w:rsidRPr="0060544D">
        <w:rPr>
          <w:rFonts w:ascii="Times New Roman" w:hAnsi="Times New Roman" w:cs="Times New Roman"/>
          <w:sz w:val="24"/>
          <w:szCs w:val="24"/>
          <w:lang w:eastAsia="pl-PL"/>
        </w:rPr>
        <w:t>eu</w:t>
      </w:r>
      <w:r w:rsidRPr="0060544D">
        <w:rPr>
          <w:rFonts w:ascii="Times New Roman" w:hAnsi="Times New Roman" w:cs="Times New Roman"/>
          <w:spacing w:val="2"/>
          <w:sz w:val="24"/>
          <w:szCs w:val="24"/>
          <w:lang w:eastAsia="pl-PL"/>
        </w:rPr>
        <w:t>re</w:t>
      </w:r>
      <w:r w:rsidRPr="0060544D">
        <w:rPr>
          <w:rFonts w:ascii="Times New Roman" w:hAnsi="Times New Roman" w:cs="Times New Roman"/>
          <w:spacing w:val="-2"/>
          <w:sz w:val="24"/>
          <w:szCs w:val="24"/>
          <w:lang w:eastAsia="pl-PL"/>
        </w:rPr>
        <w:t>g</w:t>
      </w:r>
      <w:r w:rsidRPr="0060544D">
        <w:rPr>
          <w:rFonts w:ascii="Times New Roman" w:hAnsi="Times New Roman" w:cs="Times New Roman"/>
          <w:sz w:val="24"/>
          <w:szCs w:val="24"/>
          <w:lang w:eastAsia="pl-PL"/>
        </w:rPr>
        <w:t>u</w:t>
      </w:r>
      <w:r w:rsidRPr="0060544D">
        <w:rPr>
          <w:rFonts w:ascii="Times New Roman" w:hAnsi="Times New Roman" w:cs="Times New Roman"/>
          <w:spacing w:val="3"/>
          <w:sz w:val="24"/>
          <w:szCs w:val="24"/>
          <w:lang w:eastAsia="pl-PL"/>
        </w:rPr>
        <w:t>l</w:t>
      </w:r>
      <w:r w:rsidRPr="0060544D">
        <w:rPr>
          <w:rFonts w:ascii="Times New Roman" w:hAnsi="Times New Roman" w:cs="Times New Roman"/>
          <w:sz w:val="24"/>
          <w:szCs w:val="24"/>
          <w:lang w:eastAsia="pl-PL"/>
        </w:rPr>
        <w:t>ow</w:t>
      </w:r>
      <w:r w:rsidRPr="0060544D">
        <w:rPr>
          <w:rFonts w:ascii="Times New Roman" w:hAnsi="Times New Roman" w:cs="Times New Roman"/>
          <w:spacing w:val="-1"/>
          <w:sz w:val="24"/>
          <w:szCs w:val="24"/>
          <w:lang w:eastAsia="pl-PL"/>
        </w:rPr>
        <w:t>a</w:t>
      </w:r>
      <w:r w:rsidRPr="0060544D">
        <w:rPr>
          <w:rFonts w:ascii="Times New Roman" w:hAnsi="Times New Roman" w:cs="Times New Roman"/>
          <w:spacing w:val="5"/>
          <w:sz w:val="24"/>
          <w:szCs w:val="24"/>
          <w:lang w:eastAsia="pl-PL"/>
        </w:rPr>
        <w:t>n</w:t>
      </w:r>
      <w:r w:rsidRPr="0060544D">
        <w:rPr>
          <w:rFonts w:ascii="Times New Roman" w:hAnsi="Times New Roman" w:cs="Times New Roman"/>
          <w:spacing w:val="-4"/>
          <w:sz w:val="24"/>
          <w:szCs w:val="24"/>
          <w:lang w:eastAsia="pl-PL"/>
        </w:rPr>
        <w:t>y</w:t>
      </w:r>
      <w:r w:rsidRPr="0060544D">
        <w:rPr>
          <w:rFonts w:ascii="Times New Roman" w:hAnsi="Times New Roman" w:cs="Times New Roman"/>
          <w:spacing w:val="-1"/>
          <w:sz w:val="24"/>
          <w:szCs w:val="24"/>
          <w:lang w:eastAsia="pl-PL"/>
        </w:rPr>
        <w:t>c</w:t>
      </w:r>
      <w:r w:rsidRPr="0060544D">
        <w:rPr>
          <w:rFonts w:ascii="Times New Roman" w:hAnsi="Times New Roman" w:cs="Times New Roman"/>
          <w:sz w:val="24"/>
          <w:szCs w:val="24"/>
          <w:lang w:eastAsia="pl-PL"/>
        </w:rPr>
        <w:t>h</w:t>
      </w:r>
      <w:r w:rsidRPr="0060544D">
        <w:rPr>
          <w:rFonts w:ascii="Times New Roman" w:hAnsi="Times New Roman" w:cs="Times New Roman"/>
          <w:spacing w:val="57"/>
          <w:sz w:val="24"/>
          <w:szCs w:val="24"/>
          <w:lang w:eastAsia="pl-PL"/>
        </w:rPr>
        <w:t xml:space="preserve"> </w:t>
      </w:r>
      <w:r w:rsidRPr="0060544D">
        <w:rPr>
          <w:rFonts w:ascii="Times New Roman" w:hAnsi="Times New Roman" w:cs="Times New Roman"/>
          <w:sz w:val="24"/>
          <w:szCs w:val="24"/>
          <w:lang w:eastAsia="pl-PL"/>
        </w:rPr>
        <w:t>n</w:t>
      </w:r>
      <w:r w:rsidRPr="0060544D">
        <w:rPr>
          <w:rFonts w:ascii="Times New Roman" w:hAnsi="Times New Roman" w:cs="Times New Roman"/>
          <w:spacing w:val="1"/>
          <w:sz w:val="24"/>
          <w:szCs w:val="24"/>
          <w:lang w:eastAsia="pl-PL"/>
        </w:rPr>
        <w:t>i</w:t>
      </w:r>
      <w:r w:rsidRPr="0060544D">
        <w:rPr>
          <w:rFonts w:ascii="Times New Roman" w:hAnsi="Times New Roman" w:cs="Times New Roman"/>
          <w:sz w:val="24"/>
          <w:szCs w:val="24"/>
          <w:lang w:eastAsia="pl-PL"/>
        </w:rPr>
        <w:t>n</w:t>
      </w:r>
      <w:r w:rsidRPr="0060544D">
        <w:rPr>
          <w:rFonts w:ascii="Times New Roman" w:hAnsi="Times New Roman" w:cs="Times New Roman"/>
          <w:spacing w:val="1"/>
          <w:sz w:val="24"/>
          <w:szCs w:val="24"/>
          <w:lang w:eastAsia="pl-PL"/>
        </w:rPr>
        <w:t>i</w:t>
      </w:r>
      <w:r w:rsidRPr="0060544D">
        <w:rPr>
          <w:rFonts w:ascii="Times New Roman" w:hAnsi="Times New Roman" w:cs="Times New Roman"/>
          <w:spacing w:val="-1"/>
          <w:sz w:val="24"/>
          <w:szCs w:val="24"/>
          <w:lang w:eastAsia="pl-PL"/>
        </w:rPr>
        <w:t>e</w:t>
      </w:r>
      <w:r w:rsidRPr="0060544D">
        <w:rPr>
          <w:rFonts w:ascii="Times New Roman" w:hAnsi="Times New Roman" w:cs="Times New Roman"/>
          <w:spacing w:val="1"/>
          <w:sz w:val="24"/>
          <w:szCs w:val="24"/>
          <w:lang w:eastAsia="pl-PL"/>
        </w:rPr>
        <w:t>j</w:t>
      </w:r>
      <w:r w:rsidRPr="0060544D">
        <w:rPr>
          <w:rFonts w:ascii="Times New Roman" w:hAnsi="Times New Roman" w:cs="Times New Roman"/>
          <w:sz w:val="24"/>
          <w:szCs w:val="24"/>
          <w:lang w:eastAsia="pl-PL"/>
        </w:rPr>
        <w:t>s</w:t>
      </w:r>
      <w:r w:rsidRPr="0060544D">
        <w:rPr>
          <w:rFonts w:ascii="Times New Roman" w:hAnsi="Times New Roman" w:cs="Times New Roman"/>
          <w:spacing w:val="2"/>
          <w:sz w:val="24"/>
          <w:szCs w:val="24"/>
          <w:lang w:eastAsia="pl-PL"/>
        </w:rPr>
        <w:t>z</w:t>
      </w:r>
      <w:r w:rsidRPr="0060544D">
        <w:rPr>
          <w:rFonts w:ascii="Times New Roman" w:hAnsi="Times New Roman" w:cs="Times New Roman"/>
          <w:sz w:val="24"/>
          <w:szCs w:val="24"/>
          <w:lang w:eastAsia="pl-PL"/>
        </w:rPr>
        <w:t>ą U</w:t>
      </w:r>
      <w:r w:rsidRPr="0060544D">
        <w:rPr>
          <w:rFonts w:ascii="Times New Roman" w:hAnsi="Times New Roman" w:cs="Times New Roman"/>
          <w:spacing w:val="1"/>
          <w:sz w:val="24"/>
          <w:szCs w:val="24"/>
          <w:lang w:eastAsia="pl-PL"/>
        </w:rPr>
        <w:t>m</w:t>
      </w:r>
      <w:r w:rsidRPr="0060544D">
        <w:rPr>
          <w:rFonts w:ascii="Times New Roman" w:hAnsi="Times New Roman" w:cs="Times New Roman"/>
          <w:spacing w:val="3"/>
          <w:sz w:val="24"/>
          <w:szCs w:val="24"/>
          <w:lang w:eastAsia="pl-PL"/>
        </w:rPr>
        <w:t>o</w:t>
      </w:r>
      <w:r w:rsidRPr="0060544D">
        <w:rPr>
          <w:rFonts w:ascii="Times New Roman" w:hAnsi="Times New Roman" w:cs="Times New Roman"/>
          <w:sz w:val="24"/>
          <w:szCs w:val="24"/>
          <w:lang w:eastAsia="pl-PL"/>
        </w:rPr>
        <w:t xml:space="preserve">wą </w:t>
      </w:r>
      <w:r w:rsidRPr="0060544D">
        <w:rPr>
          <w:rFonts w:ascii="Times New Roman" w:hAnsi="Times New Roman" w:cs="Times New Roman"/>
          <w:spacing w:val="1"/>
          <w:sz w:val="24"/>
          <w:szCs w:val="24"/>
          <w:lang w:eastAsia="pl-PL"/>
        </w:rPr>
        <w:t>m</w:t>
      </w:r>
      <w:r w:rsidRPr="0060544D">
        <w:rPr>
          <w:rFonts w:ascii="Times New Roman" w:hAnsi="Times New Roman" w:cs="Times New Roman"/>
          <w:spacing w:val="-1"/>
          <w:sz w:val="24"/>
          <w:szCs w:val="24"/>
          <w:lang w:eastAsia="pl-PL"/>
        </w:rPr>
        <w:t>a</w:t>
      </w:r>
      <w:r w:rsidRPr="0060544D">
        <w:rPr>
          <w:rFonts w:ascii="Times New Roman" w:hAnsi="Times New Roman" w:cs="Times New Roman"/>
          <w:spacing w:val="1"/>
          <w:sz w:val="24"/>
          <w:szCs w:val="24"/>
          <w:lang w:eastAsia="pl-PL"/>
        </w:rPr>
        <w:t>j</w:t>
      </w:r>
      <w:r w:rsidRPr="0060544D">
        <w:rPr>
          <w:rFonts w:ascii="Times New Roman" w:hAnsi="Times New Roman" w:cs="Times New Roman"/>
          <w:sz w:val="24"/>
          <w:szCs w:val="24"/>
          <w:lang w:eastAsia="pl-PL"/>
        </w:rPr>
        <w:t xml:space="preserve">ą </w:t>
      </w:r>
      <w:r w:rsidRPr="0060544D">
        <w:rPr>
          <w:rFonts w:ascii="Times New Roman" w:hAnsi="Times New Roman" w:cs="Times New Roman"/>
          <w:spacing w:val="1"/>
          <w:sz w:val="24"/>
          <w:szCs w:val="24"/>
          <w:lang w:eastAsia="pl-PL"/>
        </w:rPr>
        <w:t>z</w:t>
      </w:r>
      <w:r w:rsidRPr="0060544D">
        <w:rPr>
          <w:rFonts w:ascii="Times New Roman" w:hAnsi="Times New Roman" w:cs="Times New Roman"/>
          <w:spacing w:val="-1"/>
          <w:sz w:val="24"/>
          <w:szCs w:val="24"/>
          <w:lang w:eastAsia="pl-PL"/>
        </w:rPr>
        <w:t>a</w:t>
      </w:r>
      <w:r w:rsidRPr="0060544D">
        <w:rPr>
          <w:rFonts w:ascii="Times New Roman" w:hAnsi="Times New Roman" w:cs="Times New Roman"/>
          <w:sz w:val="24"/>
          <w:szCs w:val="24"/>
          <w:lang w:eastAsia="pl-PL"/>
        </w:rPr>
        <w:t>s</w:t>
      </w:r>
      <w:r w:rsidRPr="0060544D">
        <w:rPr>
          <w:rFonts w:ascii="Times New Roman" w:hAnsi="Times New Roman" w:cs="Times New Roman"/>
          <w:spacing w:val="1"/>
          <w:sz w:val="24"/>
          <w:szCs w:val="24"/>
          <w:lang w:eastAsia="pl-PL"/>
        </w:rPr>
        <w:t>t</w:t>
      </w:r>
      <w:r w:rsidRPr="0060544D">
        <w:rPr>
          <w:rFonts w:ascii="Times New Roman" w:hAnsi="Times New Roman" w:cs="Times New Roman"/>
          <w:sz w:val="24"/>
          <w:szCs w:val="24"/>
          <w:lang w:eastAsia="pl-PL"/>
        </w:rPr>
        <w:t>osow</w:t>
      </w:r>
      <w:r w:rsidRPr="0060544D">
        <w:rPr>
          <w:rFonts w:ascii="Times New Roman" w:hAnsi="Times New Roman" w:cs="Times New Roman"/>
          <w:spacing w:val="-1"/>
          <w:sz w:val="24"/>
          <w:szCs w:val="24"/>
          <w:lang w:eastAsia="pl-PL"/>
        </w:rPr>
        <w:t>a</w:t>
      </w:r>
      <w:r w:rsidRPr="0060544D">
        <w:rPr>
          <w:rFonts w:ascii="Times New Roman" w:hAnsi="Times New Roman" w:cs="Times New Roman"/>
          <w:sz w:val="24"/>
          <w:szCs w:val="24"/>
          <w:lang w:eastAsia="pl-PL"/>
        </w:rPr>
        <w:t>n</w:t>
      </w:r>
      <w:r w:rsidRPr="0060544D">
        <w:rPr>
          <w:rFonts w:ascii="Times New Roman" w:hAnsi="Times New Roman" w:cs="Times New Roman"/>
          <w:spacing w:val="1"/>
          <w:sz w:val="24"/>
          <w:szCs w:val="24"/>
          <w:lang w:eastAsia="pl-PL"/>
        </w:rPr>
        <w:t>i</w:t>
      </w:r>
      <w:r w:rsidRPr="0060544D">
        <w:rPr>
          <w:rFonts w:ascii="Times New Roman" w:hAnsi="Times New Roman" w:cs="Times New Roman"/>
          <w:sz w:val="24"/>
          <w:szCs w:val="24"/>
          <w:lang w:eastAsia="pl-PL"/>
        </w:rPr>
        <w:t>e</w:t>
      </w:r>
      <w:r w:rsidRPr="0060544D">
        <w:rPr>
          <w:rFonts w:ascii="Times New Roman" w:hAnsi="Times New Roman" w:cs="Times New Roman"/>
          <w:spacing w:val="1"/>
          <w:sz w:val="24"/>
          <w:szCs w:val="24"/>
          <w:lang w:eastAsia="pl-PL"/>
        </w:rPr>
        <w:t xml:space="preserve"> p</w:t>
      </w:r>
      <w:r w:rsidRPr="0060544D">
        <w:rPr>
          <w:rFonts w:ascii="Times New Roman" w:hAnsi="Times New Roman" w:cs="Times New Roman"/>
          <w:sz w:val="24"/>
          <w:szCs w:val="24"/>
          <w:lang w:eastAsia="pl-PL"/>
        </w:rPr>
        <w:t>r</w:t>
      </w:r>
      <w:r w:rsidRPr="0060544D">
        <w:rPr>
          <w:rFonts w:ascii="Times New Roman" w:hAnsi="Times New Roman" w:cs="Times New Roman"/>
          <w:spacing w:val="2"/>
          <w:sz w:val="24"/>
          <w:szCs w:val="24"/>
          <w:lang w:eastAsia="pl-PL"/>
        </w:rPr>
        <w:t>z</w:t>
      </w:r>
      <w:r w:rsidRPr="0060544D">
        <w:rPr>
          <w:rFonts w:ascii="Times New Roman" w:hAnsi="Times New Roman" w:cs="Times New Roman"/>
          <w:spacing w:val="-1"/>
          <w:sz w:val="24"/>
          <w:szCs w:val="24"/>
          <w:lang w:eastAsia="pl-PL"/>
        </w:rPr>
        <w:t>e</w:t>
      </w:r>
      <w:r w:rsidRPr="0060544D">
        <w:rPr>
          <w:rFonts w:ascii="Times New Roman" w:hAnsi="Times New Roman" w:cs="Times New Roman"/>
          <w:spacing w:val="1"/>
          <w:sz w:val="24"/>
          <w:szCs w:val="24"/>
          <w:lang w:eastAsia="pl-PL"/>
        </w:rPr>
        <w:t>pi</w:t>
      </w:r>
      <w:r w:rsidRPr="0060544D">
        <w:rPr>
          <w:rFonts w:ascii="Times New Roman" w:hAnsi="Times New Roman" w:cs="Times New Roman"/>
          <w:spacing w:val="3"/>
          <w:sz w:val="24"/>
          <w:szCs w:val="24"/>
          <w:lang w:eastAsia="pl-PL"/>
        </w:rPr>
        <w:t>s</w:t>
      </w:r>
      <w:r w:rsidRPr="0060544D">
        <w:rPr>
          <w:rFonts w:ascii="Times New Roman" w:hAnsi="Times New Roman" w:cs="Times New Roman"/>
          <w:sz w:val="24"/>
          <w:szCs w:val="24"/>
          <w:lang w:eastAsia="pl-PL"/>
        </w:rPr>
        <w:t>y</w:t>
      </w:r>
      <w:r w:rsidRPr="0060544D">
        <w:rPr>
          <w:rFonts w:ascii="Times New Roman" w:hAnsi="Times New Roman" w:cs="Times New Roman"/>
          <w:spacing w:val="60"/>
          <w:sz w:val="24"/>
          <w:szCs w:val="24"/>
          <w:lang w:eastAsia="pl-PL"/>
        </w:rPr>
        <w:t xml:space="preserve"> </w:t>
      </w:r>
      <w:r w:rsidRPr="0060544D">
        <w:rPr>
          <w:rFonts w:ascii="Times New Roman" w:hAnsi="Times New Roman" w:cs="Times New Roman"/>
          <w:sz w:val="24"/>
          <w:szCs w:val="24"/>
          <w:lang w:eastAsia="pl-PL"/>
        </w:rPr>
        <w:t>Ko</w:t>
      </w:r>
      <w:r w:rsidRPr="0060544D">
        <w:rPr>
          <w:rFonts w:ascii="Times New Roman" w:hAnsi="Times New Roman" w:cs="Times New Roman"/>
          <w:spacing w:val="3"/>
          <w:sz w:val="24"/>
          <w:szCs w:val="24"/>
          <w:lang w:eastAsia="pl-PL"/>
        </w:rPr>
        <w:t>d</w:t>
      </w:r>
      <w:r w:rsidRPr="0060544D">
        <w:rPr>
          <w:rFonts w:ascii="Times New Roman" w:hAnsi="Times New Roman" w:cs="Times New Roman"/>
          <w:spacing w:val="-1"/>
          <w:sz w:val="24"/>
          <w:szCs w:val="24"/>
          <w:lang w:eastAsia="pl-PL"/>
        </w:rPr>
        <w:t>e</w:t>
      </w:r>
      <w:r w:rsidRPr="0060544D">
        <w:rPr>
          <w:rFonts w:ascii="Times New Roman" w:hAnsi="Times New Roman" w:cs="Times New Roman"/>
          <w:sz w:val="24"/>
          <w:szCs w:val="24"/>
          <w:lang w:eastAsia="pl-PL"/>
        </w:rPr>
        <w:t xml:space="preserve">ksu </w:t>
      </w:r>
      <w:r w:rsidRPr="0060544D">
        <w:rPr>
          <w:rFonts w:ascii="Times New Roman" w:hAnsi="Times New Roman" w:cs="Times New Roman"/>
          <w:spacing w:val="2"/>
          <w:sz w:val="24"/>
          <w:szCs w:val="24"/>
          <w:lang w:eastAsia="pl-PL"/>
        </w:rPr>
        <w:t>c</w:t>
      </w:r>
      <w:r w:rsidRPr="0060544D">
        <w:rPr>
          <w:rFonts w:ascii="Times New Roman" w:hAnsi="Times New Roman" w:cs="Times New Roman"/>
          <w:spacing w:val="-4"/>
          <w:sz w:val="24"/>
          <w:szCs w:val="24"/>
          <w:lang w:eastAsia="pl-PL"/>
        </w:rPr>
        <w:t>y</w:t>
      </w:r>
      <w:r w:rsidRPr="0060544D">
        <w:rPr>
          <w:rFonts w:ascii="Times New Roman" w:hAnsi="Times New Roman" w:cs="Times New Roman"/>
          <w:sz w:val="24"/>
          <w:szCs w:val="24"/>
          <w:lang w:eastAsia="pl-PL"/>
        </w:rPr>
        <w:t>w</w:t>
      </w:r>
      <w:r w:rsidRPr="0060544D">
        <w:rPr>
          <w:rFonts w:ascii="Times New Roman" w:hAnsi="Times New Roman" w:cs="Times New Roman"/>
          <w:spacing w:val="1"/>
          <w:sz w:val="24"/>
          <w:szCs w:val="24"/>
          <w:lang w:eastAsia="pl-PL"/>
        </w:rPr>
        <w:t>il</w:t>
      </w:r>
      <w:r w:rsidRPr="0060544D">
        <w:rPr>
          <w:rFonts w:ascii="Times New Roman" w:hAnsi="Times New Roman" w:cs="Times New Roman"/>
          <w:spacing w:val="3"/>
          <w:sz w:val="24"/>
          <w:szCs w:val="24"/>
          <w:lang w:eastAsia="pl-PL"/>
        </w:rPr>
        <w:t>n</w:t>
      </w:r>
      <w:r w:rsidRPr="0060544D">
        <w:rPr>
          <w:rFonts w:ascii="Times New Roman" w:hAnsi="Times New Roman" w:cs="Times New Roman"/>
          <w:spacing w:val="2"/>
          <w:sz w:val="24"/>
          <w:szCs w:val="24"/>
          <w:lang w:eastAsia="pl-PL"/>
        </w:rPr>
        <w:t>e</w:t>
      </w:r>
      <w:r w:rsidRPr="0060544D">
        <w:rPr>
          <w:rFonts w:ascii="Times New Roman" w:hAnsi="Times New Roman" w:cs="Times New Roman"/>
          <w:spacing w:val="-2"/>
          <w:sz w:val="24"/>
          <w:szCs w:val="24"/>
          <w:lang w:eastAsia="pl-PL"/>
        </w:rPr>
        <w:t>g</w:t>
      </w:r>
      <w:r w:rsidRPr="0060544D">
        <w:rPr>
          <w:rFonts w:ascii="Times New Roman" w:hAnsi="Times New Roman" w:cs="Times New Roman"/>
          <w:sz w:val="24"/>
          <w:szCs w:val="24"/>
          <w:lang w:eastAsia="pl-PL"/>
        </w:rPr>
        <w:t>o oraz ustawy o prawie autorskim i prawach pokrewnych.</w:t>
      </w:r>
    </w:p>
    <w:p w14:paraId="20592085" w14:textId="77777777" w:rsidR="00B8143E" w:rsidRPr="0060544D" w:rsidRDefault="00B8143E" w:rsidP="00B8143E">
      <w:pPr>
        <w:numPr>
          <w:ilvl w:val="0"/>
          <w:numId w:val="14"/>
        </w:numPr>
        <w:spacing w:after="0" w:line="300" w:lineRule="auto"/>
        <w:ind w:left="284" w:hanging="284"/>
        <w:contextualSpacing/>
        <w:jc w:val="both"/>
        <w:rPr>
          <w:rFonts w:ascii="Times New Roman" w:hAnsi="Times New Roman" w:cs="Times New Roman"/>
          <w:spacing w:val="19"/>
          <w:sz w:val="24"/>
          <w:szCs w:val="24"/>
          <w:lang w:eastAsia="pl-PL"/>
        </w:rPr>
      </w:pPr>
      <w:r w:rsidRPr="0060544D">
        <w:rPr>
          <w:rFonts w:ascii="Times New Roman" w:hAnsi="Times New Roman" w:cs="Times New Roman"/>
          <w:sz w:val="24"/>
          <w:szCs w:val="24"/>
        </w:rPr>
        <w:t xml:space="preserve">Sądem właściwym do rozstrzygania sporów mogących zaistnieć w związku z Umową jest sąd właściwy dla siedziby Zamawiającego. </w:t>
      </w:r>
    </w:p>
    <w:p w14:paraId="164152A8" w14:textId="77777777" w:rsidR="00B8143E" w:rsidRPr="0060544D" w:rsidRDefault="00B8143E" w:rsidP="00B8143E">
      <w:pPr>
        <w:numPr>
          <w:ilvl w:val="0"/>
          <w:numId w:val="14"/>
        </w:numPr>
        <w:spacing w:after="0" w:line="300" w:lineRule="auto"/>
        <w:ind w:left="284" w:hanging="284"/>
        <w:contextualSpacing/>
        <w:jc w:val="both"/>
        <w:rPr>
          <w:rFonts w:ascii="Times New Roman" w:hAnsi="Times New Roman" w:cs="Times New Roman"/>
          <w:spacing w:val="19"/>
          <w:sz w:val="24"/>
          <w:szCs w:val="24"/>
          <w:lang w:eastAsia="pl-PL"/>
        </w:rPr>
      </w:pPr>
      <w:r w:rsidRPr="0060544D">
        <w:rPr>
          <w:rFonts w:ascii="Times New Roman" w:hAnsi="Times New Roman" w:cs="Times New Roman"/>
          <w:sz w:val="24"/>
          <w:szCs w:val="24"/>
        </w:rPr>
        <w:t>Umowę sporządzono w dwóch jednobrzmiących egzemplarzach, po jednym egzemplarzu dla każdej ze Stron</w:t>
      </w:r>
      <w:r w:rsidRPr="0060544D">
        <w:rPr>
          <w:rFonts w:ascii="Times New Roman" w:hAnsi="Times New Roman" w:cs="Times New Roman"/>
          <w:sz w:val="24"/>
          <w:szCs w:val="24"/>
          <w:lang w:eastAsia="pl-PL"/>
        </w:rPr>
        <w:t>.</w:t>
      </w:r>
    </w:p>
    <w:p w14:paraId="630CA8D2" w14:textId="77777777" w:rsidR="00B8143E" w:rsidRPr="0060544D" w:rsidRDefault="00B8143E" w:rsidP="00B8143E">
      <w:pPr>
        <w:spacing w:after="0" w:line="240" w:lineRule="auto"/>
        <w:contextualSpacing/>
        <w:jc w:val="both"/>
        <w:rPr>
          <w:rFonts w:ascii="Times New Roman" w:eastAsia="Calibri" w:hAnsi="Times New Roman" w:cs="Times New Roman"/>
          <w:sz w:val="24"/>
          <w:szCs w:val="24"/>
        </w:rPr>
      </w:pPr>
    </w:p>
    <w:tbl>
      <w:tblPr>
        <w:tblW w:w="8789" w:type="dxa"/>
        <w:tblInd w:w="137" w:type="dxa"/>
        <w:tblLayout w:type="fixed"/>
        <w:tblLook w:val="04A0" w:firstRow="1" w:lastRow="0" w:firstColumn="1" w:lastColumn="0" w:noHBand="0" w:noVBand="1"/>
      </w:tblPr>
      <w:tblGrid>
        <w:gridCol w:w="4252"/>
        <w:gridCol w:w="4537"/>
      </w:tblGrid>
      <w:tr w:rsidR="00B8143E" w:rsidRPr="0060544D" w14:paraId="632A1C75" w14:textId="77777777" w:rsidTr="00E811DA">
        <w:trPr>
          <w:cantSplit/>
          <w:trHeight w:val="852"/>
        </w:trPr>
        <w:tc>
          <w:tcPr>
            <w:tcW w:w="4252" w:type="dxa"/>
            <w:shd w:val="clear" w:color="auto" w:fill="auto"/>
          </w:tcPr>
          <w:p w14:paraId="77B561CE" w14:textId="77777777" w:rsidR="00B8143E" w:rsidRPr="0060544D" w:rsidRDefault="00B8143E" w:rsidP="00E811DA">
            <w:pPr>
              <w:widowControl w:val="0"/>
              <w:tabs>
                <w:tab w:val="right" w:pos="9072"/>
              </w:tabs>
              <w:spacing w:before="60" w:after="120"/>
              <w:jc w:val="both"/>
              <w:rPr>
                <w:rFonts w:ascii="Times New Roman" w:eastAsia="Times New Roman" w:hAnsi="Times New Roman" w:cs="Times New Roman"/>
                <w:color w:val="000000"/>
                <w:sz w:val="24"/>
                <w:szCs w:val="24"/>
                <w:lang w:val="cs-CZ" w:eastAsia="ar-SA"/>
              </w:rPr>
            </w:pPr>
          </w:p>
          <w:p w14:paraId="0476185F" w14:textId="77777777" w:rsidR="00B8143E" w:rsidRPr="0060544D" w:rsidRDefault="00B8143E" w:rsidP="00E811DA">
            <w:pPr>
              <w:widowControl w:val="0"/>
              <w:tabs>
                <w:tab w:val="right" w:pos="9072"/>
              </w:tabs>
              <w:spacing w:before="60" w:after="120"/>
              <w:jc w:val="both"/>
              <w:rPr>
                <w:rFonts w:ascii="Times New Roman" w:eastAsia="Times New Roman" w:hAnsi="Times New Roman" w:cs="Times New Roman"/>
                <w:color w:val="000000"/>
                <w:sz w:val="24"/>
                <w:szCs w:val="24"/>
                <w:lang w:val="cs-CZ" w:eastAsia="ar-SA"/>
              </w:rPr>
            </w:pPr>
          </w:p>
          <w:p w14:paraId="4191A3CB" w14:textId="77777777" w:rsidR="00B8143E" w:rsidRPr="0060544D" w:rsidRDefault="00B8143E" w:rsidP="00E811DA">
            <w:pPr>
              <w:widowControl w:val="0"/>
              <w:tabs>
                <w:tab w:val="right" w:pos="9072"/>
              </w:tabs>
              <w:spacing w:before="60" w:after="120"/>
              <w:jc w:val="both"/>
              <w:rPr>
                <w:rFonts w:ascii="Times New Roman" w:eastAsia="Times New Roman" w:hAnsi="Times New Roman" w:cs="Times New Roman"/>
                <w:color w:val="000000"/>
                <w:sz w:val="24"/>
                <w:szCs w:val="24"/>
                <w:lang w:val="cs-CZ" w:eastAsia="ar-SA"/>
              </w:rPr>
            </w:pPr>
          </w:p>
          <w:p w14:paraId="0B456DD4" w14:textId="77777777" w:rsidR="00B8143E" w:rsidRPr="0060544D" w:rsidRDefault="00B8143E" w:rsidP="00E811DA">
            <w:pPr>
              <w:widowControl w:val="0"/>
              <w:tabs>
                <w:tab w:val="right" w:pos="9072"/>
              </w:tabs>
              <w:spacing w:before="60" w:after="120"/>
              <w:jc w:val="center"/>
              <w:rPr>
                <w:rFonts w:ascii="Times New Roman" w:eastAsia="Times New Roman" w:hAnsi="Times New Roman" w:cs="Times New Roman"/>
                <w:color w:val="000000"/>
                <w:sz w:val="24"/>
                <w:szCs w:val="24"/>
                <w:lang w:val="cs-CZ" w:eastAsia="ar-SA"/>
              </w:rPr>
            </w:pPr>
            <w:r w:rsidRPr="0060544D">
              <w:rPr>
                <w:rFonts w:ascii="Times New Roman" w:hAnsi="Times New Roman" w:cs="Times New Roman"/>
                <w:color w:val="000000"/>
                <w:sz w:val="24"/>
                <w:szCs w:val="24"/>
                <w:lang w:val="cs-CZ"/>
              </w:rPr>
              <w:t>..................................................................</w:t>
            </w:r>
          </w:p>
        </w:tc>
        <w:tc>
          <w:tcPr>
            <w:tcW w:w="4537" w:type="dxa"/>
            <w:shd w:val="clear" w:color="auto" w:fill="auto"/>
          </w:tcPr>
          <w:p w14:paraId="019311A5" w14:textId="77777777" w:rsidR="00B8143E" w:rsidRPr="0060544D" w:rsidRDefault="00B8143E" w:rsidP="00E811DA">
            <w:pPr>
              <w:widowControl w:val="0"/>
              <w:tabs>
                <w:tab w:val="right" w:pos="9072"/>
              </w:tabs>
              <w:spacing w:before="60" w:after="120"/>
              <w:jc w:val="both"/>
              <w:rPr>
                <w:rFonts w:ascii="Times New Roman" w:eastAsia="Times New Roman" w:hAnsi="Times New Roman" w:cs="Times New Roman"/>
                <w:color w:val="000000"/>
                <w:sz w:val="24"/>
                <w:szCs w:val="24"/>
                <w:lang w:val="cs-CZ" w:eastAsia="ar-SA"/>
              </w:rPr>
            </w:pPr>
          </w:p>
          <w:p w14:paraId="0218A031" w14:textId="77777777" w:rsidR="00B8143E" w:rsidRPr="0060544D" w:rsidRDefault="00B8143E" w:rsidP="00E811DA">
            <w:pPr>
              <w:widowControl w:val="0"/>
              <w:tabs>
                <w:tab w:val="right" w:pos="9072"/>
              </w:tabs>
              <w:spacing w:before="60" w:after="120"/>
              <w:jc w:val="both"/>
              <w:rPr>
                <w:rFonts w:ascii="Times New Roman" w:eastAsia="Times New Roman" w:hAnsi="Times New Roman" w:cs="Times New Roman"/>
                <w:color w:val="000000"/>
                <w:sz w:val="24"/>
                <w:szCs w:val="24"/>
                <w:lang w:val="cs-CZ" w:eastAsia="ar-SA"/>
              </w:rPr>
            </w:pPr>
          </w:p>
          <w:p w14:paraId="05C62297" w14:textId="77777777" w:rsidR="00B8143E" w:rsidRPr="0060544D" w:rsidRDefault="00B8143E" w:rsidP="00E811DA">
            <w:pPr>
              <w:widowControl w:val="0"/>
              <w:tabs>
                <w:tab w:val="right" w:pos="9072"/>
              </w:tabs>
              <w:spacing w:before="60" w:after="120"/>
              <w:jc w:val="both"/>
              <w:rPr>
                <w:rFonts w:ascii="Times New Roman" w:eastAsia="Times New Roman" w:hAnsi="Times New Roman" w:cs="Times New Roman"/>
                <w:color w:val="000000"/>
                <w:sz w:val="24"/>
                <w:szCs w:val="24"/>
                <w:lang w:val="cs-CZ" w:eastAsia="ar-SA"/>
              </w:rPr>
            </w:pPr>
          </w:p>
          <w:p w14:paraId="1D29AEF8" w14:textId="77777777" w:rsidR="00B8143E" w:rsidRPr="0060544D" w:rsidRDefault="00B8143E" w:rsidP="00E811DA">
            <w:pPr>
              <w:widowControl w:val="0"/>
              <w:spacing w:after="120"/>
              <w:jc w:val="center"/>
              <w:rPr>
                <w:rFonts w:ascii="Times New Roman" w:eastAsia="Calibri" w:hAnsi="Times New Roman" w:cs="Times New Roman"/>
                <w:color w:val="00000A"/>
                <w:sz w:val="24"/>
                <w:szCs w:val="24"/>
              </w:rPr>
            </w:pPr>
            <w:r w:rsidRPr="0060544D">
              <w:rPr>
                <w:rFonts w:ascii="Times New Roman" w:hAnsi="Times New Roman" w:cs="Times New Roman"/>
                <w:color w:val="00000A"/>
                <w:sz w:val="24"/>
                <w:szCs w:val="24"/>
              </w:rPr>
              <w:t>..................................................................</w:t>
            </w:r>
          </w:p>
        </w:tc>
      </w:tr>
      <w:tr w:rsidR="00B8143E" w:rsidRPr="0060544D" w14:paraId="3C79F106" w14:textId="77777777" w:rsidTr="00E811DA">
        <w:trPr>
          <w:cantSplit/>
          <w:trHeight w:val="852"/>
        </w:trPr>
        <w:tc>
          <w:tcPr>
            <w:tcW w:w="4252" w:type="dxa"/>
            <w:shd w:val="clear" w:color="auto" w:fill="auto"/>
          </w:tcPr>
          <w:p w14:paraId="6192965C" w14:textId="77777777" w:rsidR="00B8143E" w:rsidRPr="0060544D" w:rsidRDefault="00B8143E" w:rsidP="00E811DA">
            <w:pPr>
              <w:widowControl w:val="0"/>
              <w:tabs>
                <w:tab w:val="right" w:pos="9072"/>
              </w:tabs>
              <w:spacing w:before="60" w:after="120"/>
              <w:jc w:val="center"/>
              <w:rPr>
                <w:rFonts w:ascii="Times New Roman" w:eastAsia="Times New Roman" w:hAnsi="Times New Roman" w:cs="Times New Roman"/>
                <w:color w:val="000000"/>
                <w:sz w:val="24"/>
                <w:szCs w:val="24"/>
                <w:lang w:val="cs-CZ" w:eastAsia="ar-SA"/>
              </w:rPr>
            </w:pPr>
            <w:r w:rsidRPr="0060544D">
              <w:rPr>
                <w:rFonts w:ascii="Times New Roman" w:eastAsia="Times New Roman" w:hAnsi="Times New Roman" w:cs="Times New Roman"/>
                <w:color w:val="000000"/>
                <w:sz w:val="24"/>
                <w:szCs w:val="24"/>
                <w:lang w:val="cs-CZ" w:eastAsia="ar-SA"/>
              </w:rPr>
              <w:t>Podpis i pieczęć</w:t>
            </w:r>
          </w:p>
          <w:p w14:paraId="4F9F29CD" w14:textId="77777777" w:rsidR="00B8143E" w:rsidRPr="0060544D" w:rsidRDefault="00B8143E" w:rsidP="00E811DA">
            <w:pPr>
              <w:widowControl w:val="0"/>
              <w:tabs>
                <w:tab w:val="right" w:pos="9072"/>
              </w:tabs>
              <w:spacing w:before="60" w:after="120"/>
              <w:jc w:val="center"/>
              <w:rPr>
                <w:rFonts w:ascii="Times New Roman" w:eastAsia="Times New Roman" w:hAnsi="Times New Roman" w:cs="Times New Roman"/>
                <w:color w:val="000000"/>
                <w:sz w:val="24"/>
                <w:szCs w:val="24"/>
                <w:lang w:val="cs-CZ" w:eastAsia="ar-SA"/>
              </w:rPr>
            </w:pPr>
            <w:r w:rsidRPr="0060544D">
              <w:rPr>
                <w:rFonts w:ascii="Times New Roman" w:eastAsia="Times New Roman" w:hAnsi="Times New Roman" w:cs="Times New Roman"/>
                <w:color w:val="000000"/>
                <w:sz w:val="24"/>
                <w:szCs w:val="24"/>
                <w:lang w:val="cs-CZ" w:eastAsia="ar-SA"/>
              </w:rPr>
              <w:t>Zamawiający</w:t>
            </w:r>
          </w:p>
        </w:tc>
        <w:tc>
          <w:tcPr>
            <w:tcW w:w="4537" w:type="dxa"/>
            <w:shd w:val="clear" w:color="auto" w:fill="auto"/>
          </w:tcPr>
          <w:p w14:paraId="28138A45" w14:textId="77777777" w:rsidR="00B8143E" w:rsidRPr="0060544D" w:rsidRDefault="00B8143E" w:rsidP="00E811DA">
            <w:pPr>
              <w:widowControl w:val="0"/>
              <w:tabs>
                <w:tab w:val="right" w:pos="9072"/>
              </w:tabs>
              <w:spacing w:before="60" w:after="120"/>
              <w:jc w:val="center"/>
              <w:rPr>
                <w:rFonts w:ascii="Times New Roman" w:eastAsia="Times New Roman" w:hAnsi="Times New Roman" w:cs="Times New Roman"/>
                <w:color w:val="000000"/>
                <w:sz w:val="24"/>
                <w:szCs w:val="24"/>
                <w:lang w:val="cs-CZ" w:eastAsia="ar-SA"/>
              </w:rPr>
            </w:pPr>
            <w:r w:rsidRPr="0060544D">
              <w:rPr>
                <w:rFonts w:ascii="Times New Roman" w:eastAsia="Times New Roman" w:hAnsi="Times New Roman" w:cs="Times New Roman"/>
                <w:color w:val="000000"/>
                <w:sz w:val="24"/>
                <w:szCs w:val="24"/>
                <w:lang w:val="cs-CZ" w:eastAsia="ar-SA"/>
              </w:rPr>
              <w:t>Podpis i pieczęć</w:t>
            </w:r>
          </w:p>
          <w:p w14:paraId="10AC4905" w14:textId="77777777" w:rsidR="00B8143E" w:rsidRPr="0060544D" w:rsidRDefault="00B8143E" w:rsidP="00E811DA">
            <w:pPr>
              <w:widowControl w:val="0"/>
              <w:tabs>
                <w:tab w:val="right" w:pos="9072"/>
              </w:tabs>
              <w:spacing w:before="60" w:after="120"/>
              <w:jc w:val="center"/>
              <w:rPr>
                <w:rFonts w:ascii="Times New Roman" w:eastAsia="Times New Roman" w:hAnsi="Times New Roman" w:cs="Times New Roman"/>
                <w:color w:val="000000"/>
                <w:sz w:val="24"/>
                <w:szCs w:val="24"/>
                <w:lang w:val="cs-CZ" w:eastAsia="ar-SA"/>
              </w:rPr>
            </w:pPr>
            <w:r w:rsidRPr="0060544D">
              <w:rPr>
                <w:rFonts w:ascii="Times New Roman" w:eastAsia="Times New Roman" w:hAnsi="Times New Roman" w:cs="Times New Roman"/>
                <w:color w:val="000000"/>
                <w:sz w:val="24"/>
                <w:szCs w:val="24"/>
                <w:lang w:val="cs-CZ" w:eastAsia="ar-SA"/>
              </w:rPr>
              <w:t>Wykonawca</w:t>
            </w:r>
          </w:p>
        </w:tc>
      </w:tr>
    </w:tbl>
    <w:p w14:paraId="4C2EBF5E" w14:textId="77777777" w:rsidR="00B8143E" w:rsidRPr="0060544D" w:rsidRDefault="00B8143E" w:rsidP="00B8143E">
      <w:pPr>
        <w:tabs>
          <w:tab w:val="left" w:pos="2868"/>
        </w:tabs>
        <w:rPr>
          <w:rFonts w:ascii="Times New Roman" w:hAnsi="Times New Roman" w:cs="Times New Roman"/>
          <w:sz w:val="24"/>
          <w:szCs w:val="24"/>
          <w:lang w:val="cs-CZ"/>
        </w:rPr>
        <w:sectPr w:rsidR="00B8143E" w:rsidRPr="0060544D" w:rsidSect="00044D3E">
          <w:headerReference w:type="default" r:id="rId8"/>
          <w:footerReference w:type="default" r:id="rId9"/>
          <w:pgSz w:w="11906" w:h="16838"/>
          <w:pgMar w:top="1418" w:right="1418" w:bottom="1418" w:left="1701" w:header="709" w:footer="0" w:gutter="0"/>
          <w:cols w:space="708"/>
          <w:formProt w:val="0"/>
          <w:docGrid w:linePitch="360" w:charSpace="4096"/>
        </w:sectPr>
      </w:pPr>
    </w:p>
    <w:p w14:paraId="38704966" w14:textId="77777777" w:rsidR="00B8143E" w:rsidRPr="0060544D" w:rsidRDefault="00B8143E" w:rsidP="00B8143E">
      <w:pPr>
        <w:rPr>
          <w:rFonts w:ascii="Times New Roman" w:hAnsi="Times New Roman" w:cs="Times New Roman"/>
          <w:sz w:val="24"/>
          <w:szCs w:val="24"/>
        </w:rPr>
      </w:pPr>
      <w:r w:rsidRPr="0060544D">
        <w:rPr>
          <w:rFonts w:ascii="Times New Roman" w:hAnsi="Times New Roman" w:cs="Times New Roman"/>
          <w:sz w:val="24"/>
          <w:szCs w:val="24"/>
        </w:rPr>
        <w:lastRenderedPageBreak/>
        <w:t>Załączniki:</w:t>
      </w:r>
    </w:p>
    <w:p w14:paraId="46BC9623" w14:textId="77777777" w:rsidR="00B8143E" w:rsidRPr="0060544D" w:rsidRDefault="00B8143E" w:rsidP="00B8143E">
      <w:pPr>
        <w:rPr>
          <w:rFonts w:ascii="Times New Roman" w:hAnsi="Times New Roman" w:cs="Times New Roman"/>
          <w:sz w:val="24"/>
          <w:szCs w:val="24"/>
        </w:rPr>
      </w:pPr>
      <w:r w:rsidRPr="0060544D">
        <w:rPr>
          <w:rFonts w:ascii="Times New Roman" w:hAnsi="Times New Roman" w:cs="Times New Roman"/>
          <w:sz w:val="24"/>
          <w:szCs w:val="24"/>
        </w:rPr>
        <w:t>Załącznik nr 1 - Opis Przedmiotu Zamówienia</w:t>
      </w:r>
    </w:p>
    <w:p w14:paraId="4BD88C83" w14:textId="77777777" w:rsidR="00B8143E" w:rsidRPr="0060544D" w:rsidRDefault="00B8143E" w:rsidP="00B8143E">
      <w:pPr>
        <w:rPr>
          <w:rFonts w:ascii="Times New Roman" w:hAnsi="Times New Roman" w:cs="Times New Roman"/>
          <w:sz w:val="24"/>
          <w:szCs w:val="24"/>
        </w:rPr>
      </w:pPr>
      <w:r w:rsidRPr="0060544D">
        <w:rPr>
          <w:rFonts w:ascii="Times New Roman" w:hAnsi="Times New Roman" w:cs="Times New Roman"/>
          <w:sz w:val="24"/>
          <w:szCs w:val="24"/>
        </w:rPr>
        <w:t>Załącznik nr 2 – Lista formularzy elektronicznych</w:t>
      </w:r>
    </w:p>
    <w:p w14:paraId="4D936896" w14:textId="77777777" w:rsidR="00B8143E" w:rsidRPr="0060544D" w:rsidRDefault="00B8143E" w:rsidP="00B8143E">
      <w:pPr>
        <w:rPr>
          <w:rFonts w:ascii="Times New Roman" w:hAnsi="Times New Roman" w:cs="Times New Roman"/>
          <w:sz w:val="24"/>
          <w:szCs w:val="24"/>
        </w:rPr>
      </w:pPr>
      <w:r w:rsidRPr="0060544D">
        <w:rPr>
          <w:rFonts w:ascii="Times New Roman" w:hAnsi="Times New Roman" w:cs="Times New Roman"/>
          <w:sz w:val="24"/>
          <w:szCs w:val="24"/>
        </w:rPr>
        <w:t>Załącznik nr 3 – Protokół Odbioru Końcowego</w:t>
      </w:r>
    </w:p>
    <w:p w14:paraId="2B202B05" w14:textId="77777777" w:rsidR="00B8143E" w:rsidRPr="0060544D" w:rsidRDefault="00B8143E" w:rsidP="00B8143E">
      <w:pPr>
        <w:rPr>
          <w:rFonts w:ascii="Times New Roman" w:hAnsi="Times New Roman" w:cs="Times New Roman"/>
          <w:sz w:val="24"/>
          <w:szCs w:val="24"/>
        </w:rPr>
      </w:pPr>
      <w:r w:rsidRPr="0060544D">
        <w:rPr>
          <w:rFonts w:ascii="Times New Roman" w:hAnsi="Times New Roman" w:cs="Times New Roman"/>
          <w:sz w:val="24"/>
          <w:szCs w:val="24"/>
        </w:rPr>
        <w:t>Załącznik nr 4 – Oferta cenowa</w:t>
      </w:r>
    </w:p>
    <w:p w14:paraId="0C1F2135" w14:textId="77777777" w:rsidR="00B8143E" w:rsidRPr="0060544D" w:rsidRDefault="00B8143E" w:rsidP="00B8143E">
      <w:pPr>
        <w:rPr>
          <w:rFonts w:ascii="Times New Roman" w:hAnsi="Times New Roman" w:cs="Times New Roman"/>
          <w:sz w:val="24"/>
          <w:szCs w:val="24"/>
        </w:rPr>
      </w:pPr>
    </w:p>
    <w:p w14:paraId="21499F2F" w14:textId="77777777" w:rsidR="00B8143E" w:rsidRPr="0060544D" w:rsidRDefault="00B8143E" w:rsidP="00B8143E">
      <w:pPr>
        <w:rPr>
          <w:rFonts w:ascii="Times New Roman" w:hAnsi="Times New Roman" w:cs="Times New Roman"/>
          <w:sz w:val="24"/>
          <w:szCs w:val="24"/>
        </w:rPr>
      </w:pPr>
    </w:p>
    <w:p w14:paraId="7601E837" w14:textId="77777777" w:rsidR="00894FC5" w:rsidRDefault="00894FC5"/>
    <w:sectPr w:rsidR="00894FC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7D29" w14:textId="77777777" w:rsidR="00E81C9A" w:rsidRDefault="00E81C9A" w:rsidP="00B8143E">
      <w:pPr>
        <w:spacing w:after="0" w:line="240" w:lineRule="auto"/>
      </w:pPr>
      <w:r>
        <w:separator/>
      </w:r>
    </w:p>
  </w:endnote>
  <w:endnote w:type="continuationSeparator" w:id="0">
    <w:p w14:paraId="0658EB81" w14:textId="77777777" w:rsidR="00E81C9A" w:rsidRDefault="00E81C9A" w:rsidP="00B8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888907"/>
      <w:docPartObj>
        <w:docPartGallery w:val="Page Numbers (Bottom of Page)"/>
        <w:docPartUnique/>
      </w:docPartObj>
    </w:sdtPr>
    <w:sdtContent>
      <w:p w14:paraId="2906FAD3" w14:textId="77777777" w:rsidR="00B8143E" w:rsidRDefault="00B8143E">
        <w:pPr>
          <w:pStyle w:val="Stopka"/>
          <w:jc w:val="right"/>
        </w:pPr>
        <w:r>
          <w:rPr>
            <w:noProof/>
            <w:lang w:eastAsia="pl-PL"/>
          </w:rPr>
          <w:drawing>
            <wp:anchor distT="0" distB="0" distL="114300" distR="114300" simplePos="0" relativeHeight="251661312" behindDoc="1" locked="0" layoutInCell="1" allowOverlap="1" wp14:anchorId="3FA3BFE6" wp14:editId="0805A26A">
              <wp:simplePos x="0" y="0"/>
              <wp:positionH relativeFrom="column">
                <wp:posOffset>-681487</wp:posOffset>
              </wp:positionH>
              <wp:positionV relativeFrom="paragraph">
                <wp:posOffset>-561352</wp:posOffset>
              </wp:positionV>
              <wp:extent cx="1706400" cy="903600"/>
              <wp:effectExtent l="0" t="0" r="8255" b="0"/>
              <wp:wrapNone/>
              <wp:docPr id="549065116" name="Obraz 549065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Pr>
            <w:noProof/>
          </w:rPr>
          <w:t>12</w:t>
        </w:r>
        <w:r>
          <w:fldChar w:fldCharType="end"/>
        </w:r>
      </w:p>
    </w:sdtContent>
  </w:sdt>
  <w:p w14:paraId="0BD12BD0" w14:textId="77777777" w:rsidR="00B8143E" w:rsidRDefault="00B8143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221A" w14:textId="31A66E73" w:rsidR="00B8143E" w:rsidRDefault="00B8143E">
    <w:pPr>
      <w:pStyle w:val="Stopka"/>
    </w:pPr>
    <w:r>
      <w:rPr>
        <w:noProof/>
        <w:lang w:eastAsia="pl-PL"/>
      </w:rPr>
      <w:drawing>
        <wp:anchor distT="0" distB="0" distL="114300" distR="114300" simplePos="0" relativeHeight="251659264" behindDoc="1" locked="0" layoutInCell="1" allowOverlap="1" wp14:anchorId="58E7F9DB" wp14:editId="41ABBA0F">
          <wp:simplePos x="0" y="0"/>
          <wp:positionH relativeFrom="column">
            <wp:posOffset>-543464</wp:posOffset>
          </wp:positionH>
          <wp:positionV relativeFrom="paragraph">
            <wp:posOffset>-301925</wp:posOffset>
          </wp:positionV>
          <wp:extent cx="1706400" cy="903600"/>
          <wp:effectExtent l="0" t="0" r="8255" b="0"/>
          <wp:wrapNone/>
          <wp:docPr id="60" name="Obraz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6D0B6" w14:textId="77777777" w:rsidR="00E81C9A" w:rsidRDefault="00E81C9A" w:rsidP="00B8143E">
      <w:pPr>
        <w:spacing w:after="0" w:line="240" w:lineRule="auto"/>
      </w:pPr>
      <w:r>
        <w:separator/>
      </w:r>
    </w:p>
  </w:footnote>
  <w:footnote w:type="continuationSeparator" w:id="0">
    <w:p w14:paraId="67EDFAC6" w14:textId="77777777" w:rsidR="00E81C9A" w:rsidRDefault="00E81C9A" w:rsidP="00B81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9901" w14:textId="77777777" w:rsidR="00B8143E" w:rsidRDefault="00B8143E">
    <w:pPr>
      <w:pStyle w:val="Nagwek"/>
    </w:pPr>
    <w:r>
      <w:rPr>
        <w:noProof/>
      </w:rPr>
      <w:drawing>
        <wp:inline distT="0" distB="0" distL="0" distR="0" wp14:anchorId="4586AD94" wp14:editId="5ABDD510">
          <wp:extent cx="5579745" cy="716915"/>
          <wp:effectExtent l="0" t="0" r="1905" b="6985"/>
          <wp:docPr id="881917067" name="Obraz 88191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716915"/>
                  </a:xfrm>
                  <a:prstGeom prst="rect">
                    <a:avLst/>
                  </a:prstGeom>
                  <a:noFill/>
                  <a:ln>
                    <a:noFill/>
                  </a:ln>
                </pic:spPr>
              </pic:pic>
            </a:graphicData>
          </a:graphic>
        </wp:inline>
      </w:drawing>
    </w:r>
  </w:p>
  <w:p w14:paraId="0136876B" w14:textId="77777777" w:rsidR="00B8143E" w:rsidRPr="00B72B5A" w:rsidRDefault="00B8143E" w:rsidP="00B72B5A">
    <w:pPr>
      <w:pStyle w:val="Nagwek"/>
      <w:pBdr>
        <w:bottom w:val="single" w:sz="6" w:space="1" w:color="auto"/>
      </w:pBdr>
      <w:spacing w:before="120" w:after="240" w:line="276" w:lineRule="auto"/>
      <w:jc w:val="center"/>
      <w:rPr>
        <w:rFonts w:cs="Calibri"/>
        <w:bCs/>
        <w:iCs/>
        <w:lang w:eastAsia="pl-PL"/>
      </w:rPr>
    </w:pPr>
    <w:r w:rsidRPr="00C7602C">
      <w:rPr>
        <w:rFonts w:cs="Calibri"/>
        <w:bCs/>
        <w:iCs/>
        <w:lang w:eastAsia="pl-PL"/>
      </w:rPr>
      <w:t>Dostępny samorząd – granty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63628" w14:textId="21D782EF" w:rsidR="00B8143E" w:rsidRDefault="00B8143E">
    <w:pPr>
      <w:pStyle w:val="Nagwek"/>
    </w:pPr>
    <w:r>
      <w:rPr>
        <w:noProof/>
      </w:rPr>
      <w:drawing>
        <wp:inline distT="0" distB="0" distL="0" distR="0" wp14:anchorId="701C7F7C" wp14:editId="1053A9A5">
          <wp:extent cx="5579745" cy="716915"/>
          <wp:effectExtent l="0" t="0" r="1905" b="6985"/>
          <wp:docPr id="484722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716915"/>
                  </a:xfrm>
                  <a:prstGeom prst="rect">
                    <a:avLst/>
                  </a:prstGeom>
                  <a:noFill/>
                  <a:ln>
                    <a:noFill/>
                  </a:ln>
                </pic:spPr>
              </pic:pic>
            </a:graphicData>
          </a:graphic>
        </wp:inline>
      </w:drawing>
    </w:r>
  </w:p>
  <w:p w14:paraId="63C6C7F7" w14:textId="27CF0E24" w:rsidR="00B8143E" w:rsidRPr="00B8143E" w:rsidRDefault="00B8143E" w:rsidP="00B8143E">
    <w:pPr>
      <w:pStyle w:val="Nagwek"/>
      <w:pBdr>
        <w:bottom w:val="single" w:sz="6" w:space="1" w:color="auto"/>
      </w:pBdr>
      <w:spacing w:before="120" w:after="240" w:line="276" w:lineRule="auto"/>
      <w:jc w:val="center"/>
      <w:rPr>
        <w:rFonts w:cs="Calibri"/>
        <w:bCs/>
        <w:iCs/>
        <w:lang w:eastAsia="pl-PL"/>
      </w:rPr>
    </w:pPr>
    <w:bookmarkStart w:id="13" w:name="_Hlk75778435"/>
    <w:r w:rsidRPr="00C7602C">
      <w:rPr>
        <w:rFonts w:cs="Calibri"/>
        <w:bCs/>
        <w:iCs/>
        <w:lang w:eastAsia="pl-PL"/>
      </w:rPr>
      <w:t>Dostępny samorząd – granty</w:t>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426"/>
    <w:multiLevelType w:val="multilevel"/>
    <w:tmpl w:val="B5A868E4"/>
    <w:lvl w:ilvl="0">
      <w:start w:val="1"/>
      <w:numFmt w:val="decimal"/>
      <w:lvlText w:val="%1."/>
      <w:lvlJc w:val="left"/>
      <w:pPr>
        <w:tabs>
          <w:tab w:val="num" w:pos="0"/>
        </w:tabs>
        <w:ind w:left="360" w:hanging="360"/>
      </w:pPr>
      <w:rPr>
        <w:rFonts w:cs="Times New Roman"/>
        <w:b w:val="0"/>
      </w:rPr>
    </w:lvl>
    <w:lvl w:ilvl="1">
      <w:start w:val="1"/>
      <w:numFmt w:val="lowerLetter"/>
      <w:lvlText w:val="%2."/>
      <w:lvlJc w:val="left"/>
      <w:pPr>
        <w:tabs>
          <w:tab w:val="num" w:pos="0"/>
        </w:tabs>
        <w:ind w:left="963" w:hanging="360"/>
      </w:pPr>
      <w:rPr>
        <w:rFonts w:cs="Times New Roman"/>
      </w:rPr>
    </w:lvl>
    <w:lvl w:ilvl="2">
      <w:start w:val="1"/>
      <w:numFmt w:val="lowerRoman"/>
      <w:lvlText w:val="%3."/>
      <w:lvlJc w:val="right"/>
      <w:pPr>
        <w:tabs>
          <w:tab w:val="num" w:pos="0"/>
        </w:tabs>
        <w:ind w:left="1683" w:hanging="180"/>
      </w:pPr>
      <w:rPr>
        <w:rFonts w:cs="Times New Roman"/>
      </w:rPr>
    </w:lvl>
    <w:lvl w:ilvl="3">
      <w:start w:val="1"/>
      <w:numFmt w:val="decimal"/>
      <w:lvlText w:val="%4."/>
      <w:lvlJc w:val="left"/>
      <w:pPr>
        <w:tabs>
          <w:tab w:val="num" w:pos="0"/>
        </w:tabs>
        <w:ind w:left="2403" w:hanging="360"/>
      </w:pPr>
      <w:rPr>
        <w:rFonts w:cs="Times New Roman"/>
      </w:rPr>
    </w:lvl>
    <w:lvl w:ilvl="4">
      <w:start w:val="1"/>
      <w:numFmt w:val="lowerLetter"/>
      <w:lvlText w:val="%5."/>
      <w:lvlJc w:val="left"/>
      <w:pPr>
        <w:tabs>
          <w:tab w:val="num" w:pos="0"/>
        </w:tabs>
        <w:ind w:left="3123" w:hanging="360"/>
      </w:pPr>
      <w:rPr>
        <w:rFonts w:cs="Times New Roman"/>
      </w:rPr>
    </w:lvl>
    <w:lvl w:ilvl="5">
      <w:start w:val="1"/>
      <w:numFmt w:val="lowerRoman"/>
      <w:lvlText w:val="%6."/>
      <w:lvlJc w:val="right"/>
      <w:pPr>
        <w:tabs>
          <w:tab w:val="num" w:pos="0"/>
        </w:tabs>
        <w:ind w:left="3843" w:hanging="180"/>
      </w:pPr>
      <w:rPr>
        <w:rFonts w:cs="Times New Roman"/>
      </w:rPr>
    </w:lvl>
    <w:lvl w:ilvl="6">
      <w:start w:val="1"/>
      <w:numFmt w:val="decimal"/>
      <w:lvlText w:val="%7."/>
      <w:lvlJc w:val="left"/>
      <w:pPr>
        <w:tabs>
          <w:tab w:val="num" w:pos="0"/>
        </w:tabs>
        <w:ind w:left="4563" w:hanging="360"/>
      </w:pPr>
      <w:rPr>
        <w:rFonts w:cs="Times New Roman"/>
      </w:rPr>
    </w:lvl>
    <w:lvl w:ilvl="7">
      <w:start w:val="1"/>
      <w:numFmt w:val="lowerLetter"/>
      <w:lvlText w:val="%8."/>
      <w:lvlJc w:val="left"/>
      <w:pPr>
        <w:tabs>
          <w:tab w:val="num" w:pos="0"/>
        </w:tabs>
        <w:ind w:left="5283" w:hanging="360"/>
      </w:pPr>
      <w:rPr>
        <w:rFonts w:cs="Times New Roman"/>
      </w:rPr>
    </w:lvl>
    <w:lvl w:ilvl="8">
      <w:start w:val="1"/>
      <w:numFmt w:val="lowerRoman"/>
      <w:lvlText w:val="%9."/>
      <w:lvlJc w:val="right"/>
      <w:pPr>
        <w:tabs>
          <w:tab w:val="num" w:pos="0"/>
        </w:tabs>
        <w:ind w:left="6003" w:hanging="180"/>
      </w:pPr>
      <w:rPr>
        <w:rFonts w:cs="Times New Roman"/>
      </w:rPr>
    </w:lvl>
  </w:abstractNum>
  <w:abstractNum w:abstractNumId="1" w15:restartNumberingAfterBreak="0">
    <w:nsid w:val="06B63398"/>
    <w:multiLevelType w:val="hybridMultilevel"/>
    <w:tmpl w:val="F1945252"/>
    <w:lvl w:ilvl="0" w:tplc="40CAE698">
      <w:start w:val="9"/>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7F205D0"/>
    <w:multiLevelType w:val="hybridMultilevel"/>
    <w:tmpl w:val="11F8B2E4"/>
    <w:lvl w:ilvl="0" w:tplc="FFFFFFFF">
      <w:start w:val="1"/>
      <w:numFmt w:val="lowerLetter"/>
      <w:lvlText w:val="%1)"/>
      <w:lvlJc w:val="left"/>
      <w:pPr>
        <w:ind w:left="1068" w:hanging="360"/>
      </w:pPr>
    </w:lvl>
    <w:lvl w:ilvl="1" w:tplc="04150017">
      <w:start w:val="1"/>
      <w:numFmt w:val="lowerLetter"/>
      <w:lvlText w:val="%2)"/>
      <w:lvlJc w:val="left"/>
      <w:pPr>
        <w:ind w:left="1493"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099F52C1"/>
    <w:multiLevelType w:val="multilevel"/>
    <w:tmpl w:val="0940472E"/>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92" w:hanging="432"/>
      </w:pPr>
      <w:rPr>
        <w:b w:val="0"/>
        <w:bCs/>
      </w:rPr>
    </w:lvl>
    <w:lvl w:ilvl="2">
      <w:start w:val="1"/>
      <w:numFmt w:val="lowerRoman"/>
      <w:lvlText w:val="%3."/>
      <w:lvlJc w:val="right"/>
      <w:pPr>
        <w:tabs>
          <w:tab w:val="num" w:pos="0"/>
        </w:tabs>
        <w:ind w:left="1224" w:hanging="504"/>
      </w:pPr>
      <w:rPr>
        <w:rFonts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10283B"/>
    <w:multiLevelType w:val="multilevel"/>
    <w:tmpl w:val="71F8A6F2"/>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857" w:hanging="432"/>
      </w:pPr>
      <w:rPr>
        <w:b w:val="0"/>
        <w:bCs/>
      </w:rPr>
    </w:lvl>
    <w:lvl w:ilvl="2">
      <w:start w:val="1"/>
      <w:numFmt w:val="lowerRoman"/>
      <w:lvlText w:val="%3."/>
      <w:lvlJc w:val="right"/>
      <w:pPr>
        <w:tabs>
          <w:tab w:val="num" w:pos="0"/>
        </w:tabs>
        <w:ind w:left="1224" w:hanging="504"/>
      </w:pPr>
      <w:rPr>
        <w:rFonts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515B11"/>
    <w:multiLevelType w:val="hybridMultilevel"/>
    <w:tmpl w:val="A8CAC4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781913"/>
    <w:multiLevelType w:val="hybridMultilevel"/>
    <w:tmpl w:val="55308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1926BF"/>
    <w:multiLevelType w:val="multilevel"/>
    <w:tmpl w:val="2B8C1F30"/>
    <w:lvl w:ilvl="0">
      <w:start w:val="1"/>
      <w:numFmt w:val="decimal"/>
      <w:lvlText w:val="%1."/>
      <w:lvlJc w:val="left"/>
      <w:pPr>
        <w:tabs>
          <w:tab w:val="num" w:pos="0"/>
        </w:tabs>
        <w:ind w:left="360" w:hanging="360"/>
      </w:pPr>
      <w:rPr>
        <w:b w:val="0"/>
        <w:bCs/>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2870846"/>
    <w:multiLevelType w:val="hybridMultilevel"/>
    <w:tmpl w:val="2BDC0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5F0A34"/>
    <w:multiLevelType w:val="hybridMultilevel"/>
    <w:tmpl w:val="6038B628"/>
    <w:lvl w:ilvl="0" w:tplc="26D41F76">
      <w:start w:val="1"/>
      <w:numFmt w:val="lowerLetter"/>
      <w:lvlText w:val="%1."/>
      <w:lvlJc w:val="left"/>
      <w:pPr>
        <w:ind w:left="720" w:hanging="360"/>
      </w:pPr>
      <w:rPr>
        <w:b w:val="0"/>
        <w:bCs/>
      </w:rPr>
    </w:lvl>
    <w:lvl w:ilvl="1" w:tplc="91F0163E">
      <w:start w:val="1"/>
      <w:numFmt w:val="lowerLetter"/>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B84DEE"/>
    <w:multiLevelType w:val="hybridMultilevel"/>
    <w:tmpl w:val="541413A0"/>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1" w15:restartNumberingAfterBreak="0">
    <w:nsid w:val="20C616EB"/>
    <w:multiLevelType w:val="multilevel"/>
    <w:tmpl w:val="AF586BEA"/>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92" w:hanging="432"/>
      </w:pPr>
      <w:rPr>
        <w:b/>
        <w:bCs w:val="0"/>
      </w:rPr>
    </w:lvl>
    <w:lvl w:ilvl="2">
      <w:start w:val="1"/>
      <w:numFmt w:val="lowerRoman"/>
      <w:lvlText w:val="%3."/>
      <w:lvlJc w:val="right"/>
      <w:pPr>
        <w:tabs>
          <w:tab w:val="num" w:pos="0"/>
        </w:tabs>
        <w:ind w:left="1224" w:hanging="504"/>
      </w:pPr>
      <w:rPr>
        <w:rFonts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23ED6ADA"/>
    <w:multiLevelType w:val="multilevel"/>
    <w:tmpl w:val="10667C0E"/>
    <w:lvl w:ilvl="0">
      <w:start w:val="1"/>
      <w:numFmt w:val="lowerLetter"/>
      <w:lvlText w:val="%1)"/>
      <w:lvlJc w:val="left"/>
      <w:pPr>
        <w:tabs>
          <w:tab w:val="num" w:pos="0"/>
        </w:tabs>
        <w:ind w:left="680" w:hanging="510"/>
      </w:pPr>
      <w:rPr>
        <w:rFonts w:ascii="Calibri" w:eastAsia="Calibri" w:hAnsi="Calibri" w:cs="Calibri"/>
        <w:color w:val="auto"/>
        <w:u w:val="none" w:color="FFFFFF"/>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25A7330C"/>
    <w:multiLevelType w:val="multilevel"/>
    <w:tmpl w:val="45506E5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26611113"/>
    <w:multiLevelType w:val="hybridMultilevel"/>
    <w:tmpl w:val="3418E452"/>
    <w:lvl w:ilvl="0" w:tplc="A7AAC04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8146E3"/>
    <w:multiLevelType w:val="multilevel"/>
    <w:tmpl w:val="71F8A6F2"/>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857" w:hanging="432"/>
      </w:pPr>
      <w:rPr>
        <w:b w:val="0"/>
        <w:bCs/>
      </w:rPr>
    </w:lvl>
    <w:lvl w:ilvl="2">
      <w:start w:val="1"/>
      <w:numFmt w:val="lowerRoman"/>
      <w:lvlText w:val="%3."/>
      <w:lvlJc w:val="right"/>
      <w:pPr>
        <w:tabs>
          <w:tab w:val="num" w:pos="0"/>
        </w:tabs>
        <w:ind w:left="1224" w:hanging="504"/>
      </w:pPr>
      <w:rPr>
        <w:rFonts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8E74E69"/>
    <w:multiLevelType w:val="hybridMultilevel"/>
    <w:tmpl w:val="C11E3D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ACA53F7"/>
    <w:multiLevelType w:val="hybridMultilevel"/>
    <w:tmpl w:val="C87AA5AA"/>
    <w:lvl w:ilvl="0" w:tplc="1A6891B8">
      <w:start w:val="1"/>
      <w:numFmt w:val="lowerLetter"/>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5A49AC"/>
    <w:multiLevelType w:val="multilevel"/>
    <w:tmpl w:val="BE9CE802"/>
    <w:lvl w:ilvl="0">
      <w:start w:val="1"/>
      <w:numFmt w:val="decimal"/>
      <w:lvlText w:val="%1."/>
      <w:lvlJc w:val="left"/>
      <w:pPr>
        <w:tabs>
          <w:tab w:val="num" w:pos="-360"/>
        </w:tabs>
        <w:ind w:left="360" w:hanging="360"/>
      </w:pPr>
      <w:rPr>
        <w:rFonts w:ascii="Calibri" w:hAnsi="Calibri" w:cs="Calibri"/>
        <w:b w:val="0"/>
        <w:bCs/>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9" w15:restartNumberingAfterBreak="0">
    <w:nsid w:val="2B6F6CAA"/>
    <w:multiLevelType w:val="multilevel"/>
    <w:tmpl w:val="71F8A6F2"/>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857" w:hanging="432"/>
      </w:pPr>
      <w:rPr>
        <w:b w:val="0"/>
        <w:bCs/>
      </w:rPr>
    </w:lvl>
    <w:lvl w:ilvl="2">
      <w:start w:val="1"/>
      <w:numFmt w:val="lowerRoman"/>
      <w:lvlText w:val="%3."/>
      <w:lvlJc w:val="right"/>
      <w:pPr>
        <w:tabs>
          <w:tab w:val="num" w:pos="0"/>
        </w:tabs>
        <w:ind w:left="1224" w:hanging="504"/>
      </w:pPr>
      <w:rPr>
        <w:rFonts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2CC40611"/>
    <w:multiLevelType w:val="hybridMultilevel"/>
    <w:tmpl w:val="D4E02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4B4B30"/>
    <w:multiLevelType w:val="multilevel"/>
    <w:tmpl w:val="6A34B988"/>
    <w:lvl w:ilvl="0">
      <w:start w:val="1"/>
      <w:numFmt w:val="decimal"/>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343D54E7"/>
    <w:multiLevelType w:val="multilevel"/>
    <w:tmpl w:val="CB7E2774"/>
    <w:lvl w:ilvl="0">
      <w:start w:val="1"/>
      <w:numFmt w:val="decimal"/>
      <w:lvlText w:val="%1."/>
      <w:lvlJc w:val="left"/>
      <w:pPr>
        <w:tabs>
          <w:tab w:val="num" w:pos="0"/>
        </w:tabs>
        <w:ind w:left="360" w:hanging="360"/>
      </w:pPr>
      <w:rPr>
        <w:b w:val="0"/>
        <w:bCs w:val="0"/>
      </w:rPr>
    </w:lvl>
    <w:lvl w:ilvl="1">
      <w:start w:val="1"/>
      <w:numFmt w:val="decimal"/>
      <w:lvlText w:val="%2."/>
      <w:lvlJc w:val="left"/>
      <w:pPr>
        <w:tabs>
          <w:tab w:val="num" w:pos="0"/>
        </w:tabs>
        <w:ind w:left="792" w:hanging="432"/>
      </w:pPr>
      <w:rPr>
        <w:b w:val="0"/>
        <w:bCs/>
      </w:rPr>
    </w:lvl>
    <w:lvl w:ilvl="2">
      <w:start w:val="1"/>
      <w:numFmt w:val="lowerRoman"/>
      <w:lvlText w:val="%3."/>
      <w:lvlJc w:val="right"/>
      <w:pPr>
        <w:tabs>
          <w:tab w:val="num" w:pos="0"/>
        </w:tabs>
        <w:ind w:left="1224" w:hanging="504"/>
      </w:pPr>
      <w:rPr>
        <w:rFonts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352D33D3"/>
    <w:multiLevelType w:val="hybridMultilevel"/>
    <w:tmpl w:val="D9B80A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8D04834"/>
    <w:multiLevelType w:val="hybridMultilevel"/>
    <w:tmpl w:val="541413A0"/>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15:restartNumberingAfterBreak="0">
    <w:nsid w:val="425A3E0F"/>
    <w:multiLevelType w:val="multilevel"/>
    <w:tmpl w:val="F5D6C43A"/>
    <w:lvl w:ilvl="0">
      <w:start w:val="1"/>
      <w:numFmt w:val="decimal"/>
      <w:lvlText w:val="%1."/>
      <w:lvlJc w:val="left"/>
      <w:pPr>
        <w:tabs>
          <w:tab w:val="num" w:pos="0"/>
        </w:tabs>
        <w:ind w:left="477" w:hanging="360"/>
      </w:pPr>
      <w:rPr>
        <w:rFonts w:cs="Times New Roman"/>
        <w:b w:val="0"/>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6" w15:restartNumberingAfterBreak="0">
    <w:nsid w:val="447336D3"/>
    <w:multiLevelType w:val="multilevel"/>
    <w:tmpl w:val="EEAA96CE"/>
    <w:lvl w:ilvl="0">
      <w:start w:val="1"/>
      <w:numFmt w:val="decimal"/>
      <w:lvlText w:val="%1."/>
      <w:lvlJc w:val="left"/>
      <w:pPr>
        <w:tabs>
          <w:tab w:val="num" w:pos="-1080"/>
        </w:tabs>
        <w:ind w:left="-720" w:hanging="360"/>
      </w:pPr>
      <w:rPr>
        <w:b w:val="0"/>
        <w:bCs w:val="0"/>
      </w:rPr>
    </w:lvl>
    <w:lvl w:ilvl="1">
      <w:start w:val="1"/>
      <w:numFmt w:val="lowerLetter"/>
      <w:lvlText w:val="%2."/>
      <w:lvlJc w:val="left"/>
      <w:pPr>
        <w:ind w:left="-360" w:hanging="360"/>
      </w:pPr>
    </w:lvl>
    <w:lvl w:ilvl="2">
      <w:start w:val="1"/>
      <w:numFmt w:val="lowerRoman"/>
      <w:lvlText w:val="%3."/>
      <w:lvlJc w:val="right"/>
      <w:pPr>
        <w:tabs>
          <w:tab w:val="num" w:pos="-1080"/>
        </w:tabs>
        <w:ind w:left="144" w:hanging="504"/>
      </w:pPr>
      <w:rPr>
        <w:rFonts w:cs="Times New Roman"/>
      </w:rPr>
    </w:lvl>
    <w:lvl w:ilvl="3">
      <w:start w:val="1"/>
      <w:numFmt w:val="decimal"/>
      <w:lvlText w:val="%1.%2.%3.%4."/>
      <w:lvlJc w:val="left"/>
      <w:pPr>
        <w:tabs>
          <w:tab w:val="num" w:pos="-1080"/>
        </w:tabs>
        <w:ind w:left="648" w:hanging="648"/>
      </w:pPr>
    </w:lvl>
    <w:lvl w:ilvl="4">
      <w:start w:val="1"/>
      <w:numFmt w:val="decimal"/>
      <w:lvlText w:val="%1.%2.%3.%4.%5."/>
      <w:lvlJc w:val="left"/>
      <w:pPr>
        <w:tabs>
          <w:tab w:val="num" w:pos="-1080"/>
        </w:tabs>
        <w:ind w:left="1152" w:hanging="792"/>
      </w:pPr>
    </w:lvl>
    <w:lvl w:ilvl="5">
      <w:start w:val="1"/>
      <w:numFmt w:val="decimal"/>
      <w:lvlText w:val="%1.%2.%3.%4.%5.%6."/>
      <w:lvlJc w:val="left"/>
      <w:pPr>
        <w:tabs>
          <w:tab w:val="num" w:pos="-1080"/>
        </w:tabs>
        <w:ind w:left="1656" w:hanging="936"/>
      </w:pPr>
    </w:lvl>
    <w:lvl w:ilvl="6">
      <w:start w:val="1"/>
      <w:numFmt w:val="decimal"/>
      <w:lvlText w:val="%1.%2.%3.%4.%5.%6.%7."/>
      <w:lvlJc w:val="left"/>
      <w:pPr>
        <w:tabs>
          <w:tab w:val="num" w:pos="-1080"/>
        </w:tabs>
        <w:ind w:left="2160" w:hanging="1080"/>
      </w:pPr>
    </w:lvl>
    <w:lvl w:ilvl="7">
      <w:start w:val="1"/>
      <w:numFmt w:val="decimal"/>
      <w:lvlText w:val="%1.%2.%3.%4.%5.%6.%7.%8."/>
      <w:lvlJc w:val="left"/>
      <w:pPr>
        <w:tabs>
          <w:tab w:val="num" w:pos="-1080"/>
        </w:tabs>
        <w:ind w:left="2664" w:hanging="1224"/>
      </w:pPr>
    </w:lvl>
    <w:lvl w:ilvl="8">
      <w:start w:val="1"/>
      <w:numFmt w:val="decimal"/>
      <w:lvlText w:val="%1.%2.%3.%4.%5.%6.%7.%8.%9."/>
      <w:lvlJc w:val="left"/>
      <w:pPr>
        <w:tabs>
          <w:tab w:val="num" w:pos="-1080"/>
        </w:tabs>
        <w:ind w:left="3240" w:hanging="1440"/>
      </w:pPr>
    </w:lvl>
  </w:abstractNum>
  <w:abstractNum w:abstractNumId="27" w15:restartNumberingAfterBreak="0">
    <w:nsid w:val="46265041"/>
    <w:multiLevelType w:val="multilevel"/>
    <w:tmpl w:val="281E79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C8F4F33"/>
    <w:multiLevelType w:val="multilevel"/>
    <w:tmpl w:val="B5CCF9F0"/>
    <w:lvl w:ilvl="0">
      <w:start w:val="1"/>
      <w:numFmt w:val="decimal"/>
      <w:lvlText w:val="%1."/>
      <w:lvlJc w:val="left"/>
      <w:pPr>
        <w:tabs>
          <w:tab w:val="num" w:pos="0"/>
        </w:tabs>
        <w:ind w:left="720" w:hanging="360"/>
      </w:pPr>
      <w:rPr>
        <w:rFonts w:ascii="Calibri" w:hAnsi="Calibri" w:cs="Calibri"/>
        <w:b w:val="0"/>
        <w:bCs/>
      </w:r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D585D46"/>
    <w:multiLevelType w:val="hybridMultilevel"/>
    <w:tmpl w:val="0E9A8B7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2595B66"/>
    <w:multiLevelType w:val="hybridMultilevel"/>
    <w:tmpl w:val="7B62C0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90569A5"/>
    <w:multiLevelType w:val="multilevel"/>
    <w:tmpl w:val="46C0C450"/>
    <w:lvl w:ilvl="0">
      <w:start w:val="1"/>
      <w:numFmt w:val="decimal"/>
      <w:lvlText w:val="%1."/>
      <w:lvlJc w:val="left"/>
      <w:pPr>
        <w:ind w:left="477" w:hanging="360"/>
      </w:pPr>
      <w:rPr>
        <w:rFonts w:cs="Times New Roman"/>
        <w:b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5C6559AD"/>
    <w:multiLevelType w:val="hybridMultilevel"/>
    <w:tmpl w:val="F886EA0A"/>
    <w:lvl w:ilvl="0" w:tplc="0C905E9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3" w15:restartNumberingAfterBreak="0">
    <w:nsid w:val="5E6B0268"/>
    <w:multiLevelType w:val="hybridMultilevel"/>
    <w:tmpl w:val="C87AA5AA"/>
    <w:lvl w:ilvl="0" w:tplc="FFFFFFFF">
      <w:start w:val="1"/>
      <w:numFmt w:val="lowerLetter"/>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854E40"/>
    <w:multiLevelType w:val="hybridMultilevel"/>
    <w:tmpl w:val="56709E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1AC4D82"/>
    <w:multiLevelType w:val="multilevel"/>
    <w:tmpl w:val="8A544298"/>
    <w:lvl w:ilvl="0">
      <w:start w:val="1"/>
      <w:numFmt w:val="lowerLetter"/>
      <w:lvlText w:val="%1)"/>
      <w:lvlJc w:val="left"/>
      <w:pPr>
        <w:tabs>
          <w:tab w:val="num" w:pos="0"/>
        </w:tabs>
        <w:ind w:left="720" w:hanging="360"/>
      </w:pPr>
      <w:rPr>
        <w:rFonts w:ascii="Calibri" w:eastAsia="Calibri" w:hAnsi="Calibri" w:cs="Calibri"/>
        <w:color w:val="auto"/>
        <w:u w:val="none" w:color="FFFFFF"/>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64E72D3A"/>
    <w:multiLevelType w:val="multilevel"/>
    <w:tmpl w:val="7884F9F8"/>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7" w15:restartNumberingAfterBreak="0">
    <w:nsid w:val="68956C79"/>
    <w:multiLevelType w:val="multilevel"/>
    <w:tmpl w:val="4B1A7F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5047B7"/>
    <w:multiLevelType w:val="multilevel"/>
    <w:tmpl w:val="E7624DB4"/>
    <w:lvl w:ilvl="0">
      <w:start w:val="1"/>
      <w:numFmt w:val="decimal"/>
      <w:lvlText w:val="%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737D62B5"/>
    <w:multiLevelType w:val="hybridMultilevel"/>
    <w:tmpl w:val="CD167466"/>
    <w:lvl w:ilvl="0" w:tplc="EE805380">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4C45DF1"/>
    <w:multiLevelType w:val="hybridMultilevel"/>
    <w:tmpl w:val="F0385900"/>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66314F5"/>
    <w:multiLevelType w:val="multilevel"/>
    <w:tmpl w:val="BEAA3814"/>
    <w:lvl w:ilvl="0">
      <w:start w:val="1"/>
      <w:numFmt w:val="decimal"/>
      <w:lvlText w:val="%1."/>
      <w:lvlJc w:val="left"/>
      <w:pPr>
        <w:tabs>
          <w:tab w:val="num" w:pos="0"/>
        </w:tabs>
        <w:ind w:left="360" w:hanging="360"/>
      </w:pPr>
      <w:rPr>
        <w:b w:val="0"/>
        <w:bCs w:val="0"/>
      </w:rPr>
    </w:lvl>
    <w:lvl w:ilvl="1">
      <w:start w:val="1"/>
      <w:numFmt w:val="lowerLetter"/>
      <w:lvlText w:val="%2)"/>
      <w:lvlJc w:val="left"/>
      <w:pPr>
        <w:ind w:left="720" w:hanging="360"/>
      </w:pPr>
    </w:lvl>
    <w:lvl w:ilvl="2">
      <w:start w:val="1"/>
      <w:numFmt w:val="lowerRoman"/>
      <w:lvlText w:val="%3."/>
      <w:lvlJc w:val="right"/>
      <w:pPr>
        <w:tabs>
          <w:tab w:val="num" w:pos="0"/>
        </w:tabs>
        <w:ind w:left="1224" w:hanging="504"/>
      </w:pPr>
      <w:rPr>
        <w:rFonts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76696B7A"/>
    <w:multiLevelType w:val="hybridMultilevel"/>
    <w:tmpl w:val="7B62C0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71D6EA2"/>
    <w:multiLevelType w:val="multilevel"/>
    <w:tmpl w:val="A55056DA"/>
    <w:lvl w:ilvl="0">
      <w:start w:val="4"/>
      <w:numFmt w:val="decimal"/>
      <w:lvlText w:val="%1."/>
      <w:lvlJc w:val="left"/>
      <w:pPr>
        <w:tabs>
          <w:tab w:val="num" w:pos="0"/>
        </w:tabs>
        <w:ind w:left="360" w:hanging="360"/>
      </w:pPr>
      <w:rPr>
        <w:rFonts w:hint="default"/>
        <w:b w:val="0"/>
        <w:bCs w:val="0"/>
      </w:rPr>
    </w:lvl>
    <w:lvl w:ilvl="1">
      <w:start w:val="1"/>
      <w:numFmt w:val="lowerLetter"/>
      <w:lvlText w:val="%2)"/>
      <w:lvlJc w:val="left"/>
      <w:pPr>
        <w:tabs>
          <w:tab w:val="num" w:pos="0"/>
        </w:tabs>
        <w:ind w:left="792" w:hanging="432"/>
      </w:pPr>
      <w:rPr>
        <w:rFonts w:hint="default"/>
        <w:b w:val="0"/>
        <w:bCs/>
      </w:rPr>
    </w:lvl>
    <w:lvl w:ilvl="2">
      <w:start w:val="1"/>
      <w:numFmt w:val="lowerRoman"/>
      <w:lvlText w:val="%3."/>
      <w:lvlJc w:val="righ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530070741">
    <w:abstractNumId w:val="25"/>
  </w:num>
  <w:num w:numId="2" w16cid:durableId="1189837030">
    <w:abstractNumId w:val="21"/>
  </w:num>
  <w:num w:numId="3" w16cid:durableId="1558472695">
    <w:abstractNumId w:val="12"/>
  </w:num>
  <w:num w:numId="4" w16cid:durableId="1172717928">
    <w:abstractNumId w:val="35"/>
  </w:num>
  <w:num w:numId="5" w16cid:durableId="1839344972">
    <w:abstractNumId w:val="18"/>
  </w:num>
  <w:num w:numId="6" w16cid:durableId="1723363441">
    <w:abstractNumId w:val="3"/>
  </w:num>
  <w:num w:numId="7" w16cid:durableId="1963686775">
    <w:abstractNumId w:val="7"/>
  </w:num>
  <w:num w:numId="8" w16cid:durableId="1320502169">
    <w:abstractNumId w:val="36"/>
  </w:num>
  <w:num w:numId="9" w16cid:durableId="2099132770">
    <w:abstractNumId w:val="22"/>
  </w:num>
  <w:num w:numId="10" w16cid:durableId="783230844">
    <w:abstractNumId w:val="38"/>
  </w:num>
  <w:num w:numId="11" w16cid:durableId="2062944701">
    <w:abstractNumId w:val="11"/>
  </w:num>
  <w:num w:numId="12" w16cid:durableId="1539468477">
    <w:abstractNumId w:val="27"/>
  </w:num>
  <w:num w:numId="13" w16cid:durableId="1784107185">
    <w:abstractNumId w:val="13"/>
  </w:num>
  <w:num w:numId="14" w16cid:durableId="1393887890">
    <w:abstractNumId w:val="0"/>
  </w:num>
  <w:num w:numId="15" w16cid:durableId="1115178446">
    <w:abstractNumId w:val="15"/>
  </w:num>
  <w:num w:numId="16" w16cid:durableId="602037491">
    <w:abstractNumId w:val="42"/>
  </w:num>
  <w:num w:numId="17" w16cid:durableId="608664902">
    <w:abstractNumId w:val="30"/>
  </w:num>
  <w:num w:numId="18" w16cid:durableId="1100760930">
    <w:abstractNumId w:val="41"/>
  </w:num>
  <w:num w:numId="19" w16cid:durableId="828794087">
    <w:abstractNumId w:val="39"/>
  </w:num>
  <w:num w:numId="20" w16cid:durableId="965813243">
    <w:abstractNumId w:val="19"/>
  </w:num>
  <w:num w:numId="21" w16cid:durableId="467207123">
    <w:abstractNumId w:val="24"/>
  </w:num>
  <w:num w:numId="22" w16cid:durableId="1484663936">
    <w:abstractNumId w:val="10"/>
  </w:num>
  <w:num w:numId="23" w16cid:durableId="1390960398">
    <w:abstractNumId w:val="4"/>
  </w:num>
  <w:num w:numId="24" w16cid:durableId="1982156268">
    <w:abstractNumId w:val="26"/>
  </w:num>
  <w:num w:numId="25" w16cid:durableId="649403114">
    <w:abstractNumId w:val="8"/>
  </w:num>
  <w:num w:numId="26" w16cid:durableId="1156529557">
    <w:abstractNumId w:val="20"/>
  </w:num>
  <w:num w:numId="27" w16cid:durableId="14370230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1619635">
    <w:abstractNumId w:val="9"/>
  </w:num>
  <w:num w:numId="29" w16cid:durableId="1625503427">
    <w:abstractNumId w:val="17"/>
  </w:num>
  <w:num w:numId="30" w16cid:durableId="334965334">
    <w:abstractNumId w:val="40"/>
  </w:num>
  <w:num w:numId="31" w16cid:durableId="1632713293">
    <w:abstractNumId w:val="6"/>
  </w:num>
  <w:num w:numId="32" w16cid:durableId="1387683173">
    <w:abstractNumId w:val="37"/>
  </w:num>
  <w:num w:numId="33" w16cid:durableId="594703574">
    <w:abstractNumId w:val="2"/>
  </w:num>
  <w:num w:numId="34" w16cid:durableId="107435264">
    <w:abstractNumId w:val="29"/>
  </w:num>
  <w:num w:numId="35" w16cid:durableId="911769317">
    <w:abstractNumId w:val="14"/>
  </w:num>
  <w:num w:numId="36" w16cid:durableId="1792436237">
    <w:abstractNumId w:val="28"/>
  </w:num>
  <w:num w:numId="37" w16cid:durableId="219638832">
    <w:abstractNumId w:val="34"/>
  </w:num>
  <w:num w:numId="38" w16cid:durableId="846016194">
    <w:abstractNumId w:val="16"/>
  </w:num>
  <w:num w:numId="39" w16cid:durableId="276985396">
    <w:abstractNumId w:val="5"/>
  </w:num>
  <w:num w:numId="40" w16cid:durableId="1741708395">
    <w:abstractNumId w:val="23"/>
  </w:num>
  <w:num w:numId="41" w16cid:durableId="1230846194">
    <w:abstractNumId w:val="43"/>
  </w:num>
  <w:num w:numId="42" w16cid:durableId="150023843">
    <w:abstractNumId w:val="33"/>
  </w:num>
  <w:num w:numId="43" w16cid:durableId="380709405">
    <w:abstractNumId w:val="32"/>
  </w:num>
  <w:num w:numId="44" w16cid:durableId="202207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3E"/>
    <w:rsid w:val="000A70EB"/>
    <w:rsid w:val="000B6F45"/>
    <w:rsid w:val="001C7A3A"/>
    <w:rsid w:val="002D5025"/>
    <w:rsid w:val="005701CD"/>
    <w:rsid w:val="00894FC5"/>
    <w:rsid w:val="009C2756"/>
    <w:rsid w:val="00B8143E"/>
    <w:rsid w:val="00E81C9A"/>
    <w:rsid w:val="00F32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56FA"/>
  <w15:chartTrackingRefBased/>
  <w15:docId w15:val="{25851A13-0C5D-4E5F-AE6E-E7C0A07E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143E"/>
    <w:pPr>
      <w:spacing w:after="200" w:line="276" w:lineRule="auto"/>
    </w:pPr>
  </w:style>
  <w:style w:type="paragraph" w:styleId="Nagwek1">
    <w:name w:val="heading 1"/>
    <w:basedOn w:val="Normalny"/>
    <w:link w:val="Nagwek1Znak"/>
    <w:uiPriority w:val="9"/>
    <w:qFormat/>
    <w:rsid w:val="00B8143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B8143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B814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143E"/>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B8143E"/>
  </w:style>
  <w:style w:type="paragraph" w:styleId="Stopka">
    <w:name w:val="footer"/>
    <w:basedOn w:val="Normalny"/>
    <w:link w:val="StopkaZnak"/>
    <w:uiPriority w:val="99"/>
    <w:unhideWhenUsed/>
    <w:rsid w:val="00B8143E"/>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B8143E"/>
  </w:style>
  <w:style w:type="character" w:customStyle="1" w:styleId="Nagwek1Znak">
    <w:name w:val="Nagłówek 1 Znak"/>
    <w:basedOn w:val="Domylnaczcionkaakapitu"/>
    <w:link w:val="Nagwek1"/>
    <w:uiPriority w:val="9"/>
    <w:qFormat/>
    <w:rsid w:val="00B8143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B8143E"/>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B8143E"/>
    <w:rPr>
      <w:rFonts w:asciiTheme="majorHAnsi" w:eastAsiaTheme="majorEastAsia" w:hAnsiTheme="majorHAnsi" w:cstheme="majorBidi"/>
      <w:color w:val="1F3763" w:themeColor="accent1" w:themeShade="7F"/>
      <w:sz w:val="24"/>
      <w:szCs w:val="24"/>
    </w:rPr>
  </w:style>
  <w:style w:type="paragraph" w:styleId="Tekstpodstawowy">
    <w:name w:val="Body Text"/>
    <w:basedOn w:val="Normalny"/>
    <w:link w:val="TekstpodstawowyZnak"/>
    <w:rsid w:val="00B8143E"/>
    <w:pPr>
      <w:spacing w:after="140" w:line="288" w:lineRule="auto"/>
    </w:pPr>
    <w:rPr>
      <w:color w:val="00000A"/>
      <w:sz w:val="24"/>
      <w:szCs w:val="24"/>
    </w:rPr>
  </w:style>
  <w:style w:type="character" w:customStyle="1" w:styleId="TekstpodstawowyZnak">
    <w:name w:val="Tekst podstawowy Znak"/>
    <w:basedOn w:val="Domylnaczcionkaakapitu"/>
    <w:link w:val="Tekstpodstawowy"/>
    <w:qFormat/>
    <w:rsid w:val="00B8143E"/>
    <w:rPr>
      <w:color w:val="00000A"/>
      <w:sz w:val="24"/>
      <w:szCs w:val="24"/>
    </w:rPr>
  </w:style>
  <w:style w:type="paragraph" w:styleId="Akapitzlist">
    <w:name w:val="List Paragraph"/>
    <w:basedOn w:val="Normalny"/>
    <w:link w:val="AkapitzlistZnak"/>
    <w:qFormat/>
    <w:rsid w:val="00B8143E"/>
    <w:pPr>
      <w:spacing w:after="160" w:line="259" w:lineRule="auto"/>
      <w:ind w:left="720"/>
      <w:contextualSpacing/>
    </w:pPr>
  </w:style>
  <w:style w:type="character" w:styleId="Hipercze">
    <w:name w:val="Hyperlink"/>
    <w:basedOn w:val="Domylnaczcionkaakapitu"/>
    <w:uiPriority w:val="99"/>
    <w:unhideWhenUsed/>
    <w:rsid w:val="00B8143E"/>
    <w:rPr>
      <w:color w:val="0563C1" w:themeColor="hyperlink"/>
      <w:u w:val="single"/>
    </w:rPr>
  </w:style>
  <w:style w:type="character" w:customStyle="1" w:styleId="czeinternetowe">
    <w:name w:val="Łącze internetowe"/>
    <w:rsid w:val="00B8143E"/>
    <w:rPr>
      <w:color w:val="0563C1"/>
      <w:u w:val="single"/>
    </w:rPr>
  </w:style>
  <w:style w:type="character" w:customStyle="1" w:styleId="TekstpodstawowywcityZnak">
    <w:name w:val="Tekst podstawowy wcięty Znak"/>
    <w:basedOn w:val="Domylnaczcionkaakapitu"/>
    <w:link w:val="Tekstpodstawowywcity"/>
    <w:uiPriority w:val="99"/>
    <w:qFormat/>
    <w:rsid w:val="00B8143E"/>
    <w:rPr>
      <w:color w:val="00000A"/>
      <w:sz w:val="24"/>
    </w:rPr>
  </w:style>
  <w:style w:type="character" w:customStyle="1" w:styleId="TekstprzypisudolnegoZnak">
    <w:name w:val="Tekst przypisu dolnego Znak"/>
    <w:basedOn w:val="Domylnaczcionkaakapitu"/>
    <w:link w:val="Tekstprzypisudolnego"/>
    <w:uiPriority w:val="99"/>
    <w:semiHidden/>
    <w:qFormat/>
    <w:rsid w:val="00B8143E"/>
    <w:rPr>
      <w:color w:val="00000A"/>
      <w:szCs w:val="20"/>
    </w:rPr>
  </w:style>
  <w:style w:type="character" w:customStyle="1" w:styleId="Zakotwiczenieprzypisudolnego">
    <w:name w:val="Zakotwiczenie przypisu dolnego"/>
    <w:rsid w:val="00B8143E"/>
    <w:rPr>
      <w:vertAlign w:val="superscript"/>
    </w:rPr>
  </w:style>
  <w:style w:type="character" w:customStyle="1" w:styleId="AkapitzlistZnak">
    <w:name w:val="Akapit z listą Znak"/>
    <w:link w:val="Akapitzlist"/>
    <w:qFormat/>
    <w:locked/>
    <w:rsid w:val="00B8143E"/>
  </w:style>
  <w:style w:type="character" w:customStyle="1" w:styleId="Znakiprzypiswdolnych">
    <w:name w:val="Znaki przypisów dolnych"/>
    <w:qFormat/>
    <w:rsid w:val="00B8143E"/>
  </w:style>
  <w:style w:type="paragraph" w:styleId="Tekstpodstawowywcity">
    <w:name w:val="Body Text Indent"/>
    <w:basedOn w:val="Normalny"/>
    <w:link w:val="TekstpodstawowywcityZnak"/>
    <w:uiPriority w:val="99"/>
    <w:unhideWhenUsed/>
    <w:rsid w:val="00B8143E"/>
    <w:pPr>
      <w:spacing w:after="120" w:line="240" w:lineRule="auto"/>
      <w:ind w:left="283"/>
    </w:pPr>
    <w:rPr>
      <w:color w:val="00000A"/>
      <w:sz w:val="24"/>
    </w:rPr>
  </w:style>
  <w:style w:type="character" w:customStyle="1" w:styleId="TekstpodstawowywcityZnak1">
    <w:name w:val="Tekst podstawowy wcięty Znak1"/>
    <w:basedOn w:val="Domylnaczcionkaakapitu"/>
    <w:uiPriority w:val="99"/>
    <w:semiHidden/>
    <w:qFormat/>
    <w:rsid w:val="00B8143E"/>
  </w:style>
  <w:style w:type="paragraph" w:styleId="Tekstprzypisudolnego">
    <w:name w:val="footnote text"/>
    <w:basedOn w:val="Normalny"/>
    <w:link w:val="TekstprzypisudolnegoZnak"/>
    <w:uiPriority w:val="99"/>
    <w:semiHidden/>
    <w:unhideWhenUsed/>
    <w:rsid w:val="00B8143E"/>
    <w:pPr>
      <w:spacing w:after="0" w:line="240" w:lineRule="auto"/>
    </w:pPr>
    <w:rPr>
      <w:color w:val="00000A"/>
      <w:szCs w:val="20"/>
    </w:rPr>
  </w:style>
  <w:style w:type="character" w:customStyle="1" w:styleId="TekstprzypisudolnegoZnak1">
    <w:name w:val="Tekst przypisu dolnego Znak1"/>
    <w:basedOn w:val="Domylnaczcionkaakapitu"/>
    <w:uiPriority w:val="99"/>
    <w:semiHidden/>
    <w:qFormat/>
    <w:rsid w:val="00B8143E"/>
    <w:rPr>
      <w:sz w:val="20"/>
      <w:szCs w:val="20"/>
    </w:rPr>
  </w:style>
  <w:style w:type="paragraph" w:customStyle="1" w:styleId="Ustp">
    <w:name w:val="Ustęp"/>
    <w:qFormat/>
    <w:rsid w:val="00B8143E"/>
    <w:pPr>
      <w:widowControl w:val="0"/>
      <w:suppressAutoHyphens/>
      <w:spacing w:before="60" w:after="120" w:line="276" w:lineRule="auto"/>
      <w:ind w:left="720" w:hanging="360"/>
      <w:jc w:val="both"/>
    </w:pPr>
    <w:rPr>
      <w:rFonts w:ascii="Times New Roman" w:eastAsia="Times New Roman" w:hAnsi="Times New Roman" w:cs="Times New Roman"/>
      <w:color w:val="000000"/>
      <w:sz w:val="24"/>
      <w:szCs w:val="20"/>
      <w:lang w:val="cs-CZ" w:eastAsia="ar-SA"/>
    </w:rPr>
  </w:style>
  <w:style w:type="paragraph" w:customStyle="1" w:styleId="Zawartoramki">
    <w:name w:val="Zawartość ramki"/>
    <w:basedOn w:val="Normalny"/>
    <w:qFormat/>
    <w:rsid w:val="00B8143E"/>
    <w:pPr>
      <w:spacing w:after="0" w:line="240" w:lineRule="auto"/>
    </w:pPr>
    <w:rPr>
      <w:rFonts w:ascii="Calibri" w:eastAsia="Calibri" w:hAnsi="Calibri"/>
      <w:color w:val="00000A"/>
      <w:sz w:val="24"/>
      <w:szCs w:val="24"/>
    </w:rPr>
  </w:style>
  <w:style w:type="character" w:styleId="Nierozpoznanawzmianka">
    <w:name w:val="Unresolved Mention"/>
    <w:basedOn w:val="Domylnaczcionkaakapitu"/>
    <w:uiPriority w:val="99"/>
    <w:semiHidden/>
    <w:unhideWhenUsed/>
    <w:rsid w:val="00B8143E"/>
    <w:rPr>
      <w:color w:val="605E5C"/>
      <w:shd w:val="clear" w:color="auto" w:fill="E1DFDD"/>
    </w:rPr>
  </w:style>
  <w:style w:type="character" w:styleId="Odwoaniedokomentarza">
    <w:name w:val="annotation reference"/>
    <w:basedOn w:val="Domylnaczcionkaakapitu"/>
    <w:semiHidden/>
    <w:unhideWhenUsed/>
    <w:qFormat/>
    <w:rsid w:val="00B8143E"/>
    <w:rPr>
      <w:sz w:val="16"/>
      <w:szCs w:val="16"/>
    </w:rPr>
  </w:style>
  <w:style w:type="character" w:customStyle="1" w:styleId="TekstkomentarzaZnak">
    <w:name w:val="Tekst komentarza Znak"/>
    <w:basedOn w:val="Domylnaczcionkaakapitu"/>
    <w:link w:val="Tekstkomentarza"/>
    <w:uiPriority w:val="99"/>
    <w:qFormat/>
    <w:rsid w:val="00B8143E"/>
    <w:rPr>
      <w:color w:val="00000A"/>
      <w:szCs w:val="20"/>
    </w:rPr>
  </w:style>
  <w:style w:type="paragraph" w:customStyle="1" w:styleId="Tekstkomentarza1">
    <w:name w:val="Tekst komentarza1"/>
    <w:basedOn w:val="Normalny"/>
    <w:next w:val="Tekstkomentarza"/>
    <w:uiPriority w:val="99"/>
    <w:semiHidden/>
    <w:unhideWhenUsed/>
    <w:qFormat/>
    <w:rsid w:val="00B8143E"/>
    <w:pPr>
      <w:spacing w:after="0" w:line="240" w:lineRule="auto"/>
    </w:pPr>
    <w:rPr>
      <w:color w:val="00000A"/>
      <w:sz w:val="20"/>
      <w:szCs w:val="20"/>
    </w:rPr>
  </w:style>
  <w:style w:type="paragraph" w:styleId="Tekstkomentarza">
    <w:name w:val="annotation text"/>
    <w:basedOn w:val="Normalny"/>
    <w:link w:val="TekstkomentarzaZnak"/>
    <w:uiPriority w:val="99"/>
    <w:unhideWhenUsed/>
    <w:qFormat/>
    <w:rsid w:val="00B8143E"/>
    <w:pPr>
      <w:spacing w:line="240" w:lineRule="auto"/>
    </w:pPr>
    <w:rPr>
      <w:color w:val="00000A"/>
      <w:szCs w:val="20"/>
    </w:rPr>
  </w:style>
  <w:style w:type="character" w:customStyle="1" w:styleId="TekstkomentarzaZnak1">
    <w:name w:val="Tekst komentarza Znak1"/>
    <w:basedOn w:val="Domylnaczcionkaakapitu"/>
    <w:uiPriority w:val="99"/>
    <w:semiHidden/>
    <w:qFormat/>
    <w:rsid w:val="00B8143E"/>
    <w:rPr>
      <w:sz w:val="20"/>
      <w:szCs w:val="20"/>
    </w:rPr>
  </w:style>
  <w:style w:type="paragraph" w:styleId="Tekstdymka">
    <w:name w:val="Balloon Text"/>
    <w:basedOn w:val="Normalny"/>
    <w:link w:val="TekstdymkaZnak"/>
    <w:uiPriority w:val="99"/>
    <w:semiHidden/>
    <w:unhideWhenUsed/>
    <w:qFormat/>
    <w:rsid w:val="00B814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qFormat/>
    <w:rsid w:val="00B8143E"/>
    <w:rPr>
      <w:rFonts w:ascii="Segoe UI" w:hAnsi="Segoe UI" w:cs="Segoe UI"/>
      <w:sz w:val="18"/>
      <w:szCs w:val="18"/>
    </w:rPr>
  </w:style>
  <w:style w:type="character" w:styleId="UyteHipercze">
    <w:name w:val="FollowedHyperlink"/>
    <w:basedOn w:val="Domylnaczcionkaakapitu"/>
    <w:uiPriority w:val="99"/>
    <w:semiHidden/>
    <w:unhideWhenUsed/>
    <w:rsid w:val="00B8143E"/>
    <w:rPr>
      <w:color w:val="954F72" w:themeColor="followedHyperlink"/>
      <w:u w:val="single"/>
    </w:rPr>
  </w:style>
  <w:style w:type="character" w:styleId="Odwoanieprzypisudolnego">
    <w:name w:val="footnote reference"/>
    <w:basedOn w:val="Domylnaczcionkaakapitu"/>
    <w:uiPriority w:val="99"/>
    <w:semiHidden/>
    <w:unhideWhenUsed/>
    <w:rsid w:val="00B8143E"/>
    <w:rPr>
      <w:vertAlign w:val="superscript"/>
    </w:rPr>
  </w:style>
  <w:style w:type="paragraph" w:styleId="Tematkomentarza">
    <w:name w:val="annotation subject"/>
    <w:basedOn w:val="Tekstkomentarza"/>
    <w:next w:val="Tekstkomentarza"/>
    <w:link w:val="TematkomentarzaZnak"/>
    <w:uiPriority w:val="99"/>
    <w:semiHidden/>
    <w:unhideWhenUsed/>
    <w:qFormat/>
    <w:rsid w:val="00B8143E"/>
    <w:rPr>
      <w:b/>
      <w:bCs/>
      <w:color w:val="auto"/>
      <w:sz w:val="20"/>
    </w:rPr>
  </w:style>
  <w:style w:type="character" w:customStyle="1" w:styleId="TematkomentarzaZnak">
    <w:name w:val="Temat komentarza Znak"/>
    <w:basedOn w:val="TekstkomentarzaZnak1"/>
    <w:link w:val="Tematkomentarza"/>
    <w:uiPriority w:val="99"/>
    <w:semiHidden/>
    <w:qFormat/>
    <w:rsid w:val="00B8143E"/>
    <w:rPr>
      <w:b/>
      <w:bCs/>
      <w:sz w:val="20"/>
      <w:szCs w:val="20"/>
    </w:rPr>
  </w:style>
  <w:style w:type="paragraph" w:styleId="Tekstprzypisukocowego">
    <w:name w:val="endnote text"/>
    <w:basedOn w:val="Normalny"/>
    <w:link w:val="TekstprzypisukocowegoZnak"/>
    <w:uiPriority w:val="99"/>
    <w:semiHidden/>
    <w:unhideWhenUsed/>
    <w:rsid w:val="00B8143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qFormat/>
    <w:rsid w:val="00B8143E"/>
    <w:rPr>
      <w:sz w:val="20"/>
      <w:szCs w:val="20"/>
    </w:rPr>
  </w:style>
  <w:style w:type="character" w:styleId="Odwoanieprzypisukocowego">
    <w:name w:val="endnote reference"/>
    <w:basedOn w:val="Domylnaczcionkaakapitu"/>
    <w:uiPriority w:val="99"/>
    <w:semiHidden/>
    <w:unhideWhenUsed/>
    <w:rsid w:val="00B8143E"/>
    <w:rPr>
      <w:vertAlign w:val="superscript"/>
    </w:rPr>
  </w:style>
  <w:style w:type="character" w:customStyle="1" w:styleId="Nierozpoznanawzmianka1">
    <w:name w:val="Nierozpoznana wzmianka1"/>
    <w:basedOn w:val="Domylnaczcionkaakapitu"/>
    <w:uiPriority w:val="99"/>
    <w:semiHidden/>
    <w:unhideWhenUsed/>
    <w:qFormat/>
    <w:rsid w:val="00B8143E"/>
    <w:rPr>
      <w:color w:val="605E5C"/>
      <w:shd w:val="clear" w:color="auto" w:fill="E1DFDD"/>
    </w:rPr>
  </w:style>
  <w:style w:type="character" w:customStyle="1" w:styleId="Odwiedzoneczeinternetowe">
    <w:name w:val="Odwiedzone łącze internetowe"/>
    <w:basedOn w:val="Domylnaczcionkaakapitu"/>
    <w:uiPriority w:val="99"/>
    <w:semiHidden/>
    <w:unhideWhenUsed/>
    <w:rsid w:val="00B8143E"/>
    <w:rPr>
      <w:color w:val="954F72" w:themeColor="followedHyperlink"/>
      <w:u w:val="single"/>
    </w:rPr>
  </w:style>
  <w:style w:type="character" w:customStyle="1" w:styleId="FootnoteCharacters">
    <w:name w:val="Footnote Characters"/>
    <w:basedOn w:val="Domylnaczcionkaakapitu"/>
    <w:uiPriority w:val="99"/>
    <w:semiHidden/>
    <w:unhideWhenUsed/>
    <w:qFormat/>
    <w:rsid w:val="00B8143E"/>
    <w:rPr>
      <w:vertAlign w:val="superscript"/>
    </w:rPr>
  </w:style>
  <w:style w:type="character" w:customStyle="1" w:styleId="Zakotwiczenieprzypisukocowego">
    <w:name w:val="Zakotwiczenie przypisu końcowego"/>
    <w:rsid w:val="00B8143E"/>
    <w:rPr>
      <w:vertAlign w:val="superscript"/>
    </w:rPr>
  </w:style>
  <w:style w:type="character" w:customStyle="1" w:styleId="EndnoteCharacters">
    <w:name w:val="Endnote Characters"/>
    <w:basedOn w:val="Domylnaczcionkaakapitu"/>
    <w:uiPriority w:val="99"/>
    <w:semiHidden/>
    <w:unhideWhenUsed/>
    <w:qFormat/>
    <w:rsid w:val="00B8143E"/>
    <w:rPr>
      <w:vertAlign w:val="superscript"/>
    </w:rPr>
  </w:style>
  <w:style w:type="character" w:customStyle="1" w:styleId="Znakiprzypiswkocowych">
    <w:name w:val="Znaki przypisów końcowych"/>
    <w:qFormat/>
    <w:rsid w:val="00B8143E"/>
  </w:style>
  <w:style w:type="paragraph" w:styleId="Lista">
    <w:name w:val="List"/>
    <w:basedOn w:val="Tekstpodstawowy"/>
    <w:rsid w:val="00B8143E"/>
    <w:pPr>
      <w:suppressAutoHyphens/>
    </w:pPr>
    <w:rPr>
      <w:rFonts w:cs="Arial"/>
    </w:rPr>
  </w:style>
  <w:style w:type="paragraph" w:styleId="Legenda">
    <w:name w:val="caption"/>
    <w:basedOn w:val="Normalny"/>
    <w:qFormat/>
    <w:rsid w:val="00B8143E"/>
    <w:pPr>
      <w:suppressLineNumbers/>
      <w:suppressAutoHyphens/>
      <w:spacing w:before="120" w:after="120"/>
    </w:pPr>
    <w:rPr>
      <w:rFonts w:cs="Arial"/>
      <w:i/>
      <w:iCs/>
      <w:sz w:val="24"/>
      <w:szCs w:val="24"/>
    </w:rPr>
  </w:style>
  <w:style w:type="paragraph" w:customStyle="1" w:styleId="Indeks">
    <w:name w:val="Indeks"/>
    <w:basedOn w:val="Normalny"/>
    <w:qFormat/>
    <w:rsid w:val="00B8143E"/>
    <w:pPr>
      <w:suppressLineNumbers/>
      <w:suppressAutoHyphens/>
    </w:pPr>
    <w:rPr>
      <w:rFonts w:cs="Arial"/>
    </w:rPr>
  </w:style>
  <w:style w:type="paragraph" w:customStyle="1" w:styleId="Gwkaistopka">
    <w:name w:val="Główka i stopka"/>
    <w:basedOn w:val="Normalny"/>
    <w:qFormat/>
    <w:rsid w:val="00B8143E"/>
    <w:pPr>
      <w:suppressAutoHyphens/>
    </w:pPr>
  </w:style>
  <w:style w:type="paragraph" w:styleId="Poprawka">
    <w:name w:val="Revision"/>
    <w:hidden/>
    <w:uiPriority w:val="99"/>
    <w:semiHidden/>
    <w:rsid w:val="00B8143E"/>
    <w:pPr>
      <w:spacing w:after="0" w:line="240" w:lineRule="auto"/>
    </w:pPr>
  </w:style>
  <w:style w:type="paragraph" w:styleId="NormalnyWeb">
    <w:name w:val="Normal (Web)"/>
    <w:basedOn w:val="Normalny"/>
    <w:uiPriority w:val="99"/>
    <w:semiHidden/>
    <w:unhideWhenUsed/>
    <w:rsid w:val="00B8143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f0">
    <w:name w:val="pf0"/>
    <w:basedOn w:val="Normalny"/>
    <w:rsid w:val="00B814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8143E"/>
    <w:rPr>
      <w:rFonts w:ascii="Segoe UI" w:hAnsi="Segoe UI" w:cs="Segoe UI" w:hint="default"/>
      <w:sz w:val="18"/>
      <w:szCs w:val="18"/>
    </w:rPr>
  </w:style>
  <w:style w:type="paragraph" w:customStyle="1" w:styleId="Default">
    <w:name w:val="Default"/>
    <w:rsid w:val="00B8143E"/>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B8143E"/>
    <w:rPr>
      <w:b/>
      <w:bCs/>
    </w:rPr>
  </w:style>
  <w:style w:type="paragraph" w:styleId="Tekstpodstawowy3">
    <w:name w:val="Body Text 3"/>
    <w:basedOn w:val="Normalny"/>
    <w:link w:val="Tekstpodstawowy3Znak"/>
    <w:uiPriority w:val="99"/>
    <w:semiHidden/>
    <w:unhideWhenUsed/>
    <w:rsid w:val="00B8143E"/>
    <w:pPr>
      <w:spacing w:after="120"/>
    </w:pPr>
    <w:rPr>
      <w:sz w:val="16"/>
      <w:szCs w:val="16"/>
    </w:rPr>
  </w:style>
  <w:style w:type="character" w:customStyle="1" w:styleId="Tekstpodstawowy3Znak">
    <w:name w:val="Tekst podstawowy 3 Znak"/>
    <w:basedOn w:val="Domylnaczcionkaakapitu"/>
    <w:link w:val="Tekstpodstawowy3"/>
    <w:uiPriority w:val="99"/>
    <w:semiHidden/>
    <w:rsid w:val="00B8143E"/>
    <w:rPr>
      <w:sz w:val="16"/>
      <w:szCs w:val="16"/>
    </w:rPr>
  </w:style>
  <w:style w:type="character" w:customStyle="1" w:styleId="markedcontent">
    <w:name w:val="markedcontent"/>
    <w:basedOn w:val="Domylnaczcionkaakapitu"/>
    <w:rsid w:val="00B81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8230;&#8230;&#8230;&#8230;&#8230;&#8230;&#8230;&#8230;&#8230;&#8230;&#8230;&#8230;&#8230;&#82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4291</Words>
  <Characters>25748</Characters>
  <Application>Microsoft Office Word</Application>
  <DocSecurity>0</DocSecurity>
  <Lines>214</Lines>
  <Paragraphs>59</Paragraphs>
  <ScaleCrop>false</ScaleCrop>
  <Company/>
  <LinksUpToDate>false</LinksUpToDate>
  <CharactersWithSpaces>29980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Konopnica</dc:creator>
  <cp:keywords/>
  <dc:description/>
  <cp:lastModifiedBy>Gmina Konopnica</cp:lastModifiedBy>
  <cp:revision>6</cp:revision>
  <dcterms:created xsi:type="dcterms:W3CDTF">2023-04-06T08:07:00Z</dcterms:created>
  <dcterms:modified xsi:type="dcterms:W3CDTF">2023-04-14T09:46:00Z</dcterms:modified>
</cp:coreProperties>
</file>