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DF49" w14:textId="1BD1D0F5" w:rsidR="00FB6568" w:rsidRDefault="00FB6568" w:rsidP="00FB6568">
      <w:pPr>
        <w:spacing w:line="276" w:lineRule="auto"/>
        <w:ind w:left="2124" w:firstLine="708"/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  <w:r>
        <w:rPr>
          <w:b/>
          <w:sz w:val="24"/>
          <w:szCs w:val="24"/>
        </w:rPr>
        <w:t>UMOWA   NR  …/202</w:t>
      </w:r>
      <w:r w:rsidR="00E157B0">
        <w:rPr>
          <w:b/>
          <w:sz w:val="24"/>
          <w:szCs w:val="24"/>
        </w:rPr>
        <w:t>2</w:t>
      </w:r>
    </w:p>
    <w:p w14:paraId="41FDE6C2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</w:p>
    <w:p w14:paraId="448A8867" w14:textId="1A2570E3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>
        <w:rPr>
          <w:b/>
          <w:sz w:val="24"/>
          <w:szCs w:val="24"/>
        </w:rPr>
        <w:t xml:space="preserve">…………… </w:t>
      </w:r>
      <w:r>
        <w:rPr>
          <w:sz w:val="24"/>
          <w:szCs w:val="24"/>
        </w:rPr>
        <w:t>roku w Konopnicy pomiędzy:</w:t>
      </w:r>
    </w:p>
    <w:p w14:paraId="119FAECA" w14:textId="77777777" w:rsidR="00FB6568" w:rsidRDefault="00FB6568" w:rsidP="00FB6568">
      <w:pPr>
        <w:pStyle w:val="Tekstpodstawowy3"/>
        <w:spacing w:line="276" w:lineRule="auto"/>
        <w:jc w:val="both"/>
        <w:rPr>
          <w:szCs w:val="24"/>
        </w:rPr>
      </w:pPr>
      <w:r>
        <w:rPr>
          <w:b/>
          <w:szCs w:val="24"/>
        </w:rPr>
        <w:t>Gminą Konopnica, ul. Rynek 15, 98-313 Konopnica</w:t>
      </w:r>
      <w:r>
        <w:rPr>
          <w:szCs w:val="24"/>
        </w:rPr>
        <w:t xml:space="preserve"> , NIP 8321961055 reprezentowaną przez:</w:t>
      </w:r>
    </w:p>
    <w:p w14:paraId="360126EB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Grzegorza Turalczyka  - Wójta Gminy Konopnica</w:t>
      </w:r>
    </w:p>
    <w:p w14:paraId="653ECD4D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 kontrasygnacie Elżbiety Skakuj – Skarbnika Gminy Konopnica</w:t>
      </w:r>
    </w:p>
    <w:p w14:paraId="5A68D292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 xml:space="preserve">Zamawiającym,       </w:t>
      </w:r>
    </w:p>
    <w:p w14:paraId="3556EB33" w14:textId="270087DC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        </w:t>
      </w:r>
    </w:p>
    <w:p w14:paraId="6289D067" w14:textId="0263081B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</w:p>
    <w:p w14:paraId="2C3A97DA" w14:textId="3D61B66F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 NIP: ……………………..; REGON: ………………….,</w:t>
      </w:r>
    </w:p>
    <w:p w14:paraId="760E3297" w14:textId="77777777" w:rsidR="00FB6568" w:rsidRDefault="00FB6568" w:rsidP="00FB6568">
      <w:pPr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19B7CB5C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>
        <w:rPr>
          <w:b/>
          <w:bCs/>
          <w:sz w:val="24"/>
          <w:szCs w:val="24"/>
        </w:rPr>
        <w:t>Wykonawcą</w:t>
      </w:r>
      <w:r>
        <w:rPr>
          <w:sz w:val="24"/>
          <w:szCs w:val="24"/>
        </w:rPr>
        <w:t xml:space="preserve"> o następującej treści: </w:t>
      </w:r>
    </w:p>
    <w:p w14:paraId="3B014FAE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5A9616" w14:textId="77777777" w:rsidR="00FB6568" w:rsidRDefault="00FB6568" w:rsidP="00FB6568">
      <w:pPr>
        <w:tabs>
          <w:tab w:val="left" w:pos="3960"/>
          <w:tab w:val="left" w:pos="4320"/>
        </w:tabs>
        <w:spacing w:before="120" w:after="12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§ 1</w:t>
      </w:r>
    </w:p>
    <w:p w14:paraId="7A3C9597" w14:textId="7385246C" w:rsidR="00FB6568" w:rsidRDefault="00FB6568" w:rsidP="00FB6568">
      <w:pPr>
        <w:tabs>
          <w:tab w:val="left" w:pos="8340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1.Przedmiotem umowy jest</w:t>
      </w:r>
      <w:r w:rsidR="00BF3C6B">
        <w:rPr>
          <w:sz w:val="24"/>
          <w:szCs w:val="24"/>
        </w:rPr>
        <w:t xml:space="preserve"> zakup i</w:t>
      </w:r>
      <w:r>
        <w:rPr>
          <w:sz w:val="24"/>
          <w:szCs w:val="24"/>
        </w:rPr>
        <w:t xml:space="preserve"> dostawa : </w:t>
      </w:r>
      <w:r w:rsidR="004C442B">
        <w:rPr>
          <w:color w:val="000000"/>
          <w:sz w:val="24"/>
          <w:szCs w:val="24"/>
        </w:rPr>
        <w:t>55</w:t>
      </w:r>
      <w:r>
        <w:rPr>
          <w:color w:val="000000"/>
          <w:sz w:val="24"/>
          <w:szCs w:val="24"/>
        </w:rPr>
        <w:t xml:space="preserve"> ton węgla – ekogroszku</w:t>
      </w:r>
      <w:r w:rsidR="00E157B0">
        <w:rPr>
          <w:color w:val="000000"/>
          <w:sz w:val="24"/>
          <w:szCs w:val="24"/>
        </w:rPr>
        <w:t>.</w:t>
      </w:r>
    </w:p>
    <w:p w14:paraId="0143CCA0" w14:textId="6054410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2.Dostawy będą dzielone dla:</w:t>
      </w:r>
    </w:p>
    <w:p w14:paraId="210DD8E3" w14:textId="77777777" w:rsidR="00FB6568" w:rsidRDefault="00FB6568" w:rsidP="00FB6568">
      <w:pPr>
        <w:tabs>
          <w:tab w:val="left" w:pos="834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1) budynku przy ulicy Parkowej 2 w Konopnicy;</w:t>
      </w:r>
    </w:p>
    <w:p w14:paraId="4569A11F" w14:textId="3DBBE2AD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E157B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) budynku Ośrodka Zdrowia w Szynkielowie;</w:t>
      </w:r>
    </w:p>
    <w:p w14:paraId="2396A8AE" w14:textId="07D13CAA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E157B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  budynku Jednostki Ochotniczej Straży Pożarnej w Szynkielowie.</w:t>
      </w:r>
    </w:p>
    <w:p w14:paraId="65D1E5FD" w14:textId="77777777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</w:p>
    <w:p w14:paraId="40710DC7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>3. Przedmiot zamówienia musi spełniać parametry:</w:t>
      </w:r>
    </w:p>
    <w:p w14:paraId="4C2A503A" w14:textId="6034A4BC" w:rsidR="00FB6568" w:rsidRDefault="00FB6568" w:rsidP="00FB656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1) eko – groszek o parametrach od </w:t>
      </w:r>
      <w:smartTag w:uri="urn:schemas-microsoft-com:office:smarttags" w:element="metricconverter">
        <w:smartTagPr>
          <w:attr w:name="ProductID" w:val="5 mm"/>
        </w:smartTagPr>
        <w:r>
          <w:rPr>
            <w:sz w:val="24"/>
            <w:szCs w:val="24"/>
          </w:rPr>
          <w:t>5 mm</w:t>
        </w:r>
      </w:smartTag>
      <w:r>
        <w:rPr>
          <w:sz w:val="24"/>
          <w:szCs w:val="24"/>
        </w:rPr>
        <w:t xml:space="preserve"> do 25 mm ( maks. 31,5 mm ) kaloryczność min. 26000 kJ, popiół maks. – 5 -10%,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wilgotność maks. do 9%, spiekalność RI do 20; siarka maks.- 0,6%.</w:t>
      </w:r>
    </w:p>
    <w:p w14:paraId="5F68A713" w14:textId="49A854B0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Dostawa opału odbywać się będzie sukcesywnie w terminach i ilościach uzgodnionych    </w:t>
      </w:r>
    </w:p>
    <w:p w14:paraId="4CDE5CB1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 Zamawiającym, na zlecenie telefoniczne w ciągu trzech dni od zgłoszenia. </w:t>
      </w:r>
    </w:p>
    <w:p w14:paraId="0996D582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nie dopuszcza jednorazowej dostawy.</w:t>
      </w:r>
    </w:p>
    <w:p w14:paraId="7A89A295" w14:textId="10B0EEAB" w:rsidR="00FB6568" w:rsidRDefault="00FB6568" w:rsidP="00FB6568">
      <w:pPr>
        <w:tabs>
          <w:tab w:val="left" w:pos="834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5.Zamawiający dopuszcza możliwość zmniejszenia lub zwiększenia ma</w:t>
      </w:r>
      <w:r w:rsidR="00A52AFD">
        <w:rPr>
          <w:sz w:val="24"/>
          <w:szCs w:val="24"/>
        </w:rPr>
        <w:t>ks</w:t>
      </w:r>
      <w:r>
        <w:rPr>
          <w:sz w:val="24"/>
          <w:szCs w:val="24"/>
        </w:rPr>
        <w:t xml:space="preserve">. o 20%   </w:t>
      </w:r>
      <w:r>
        <w:rPr>
          <w:sz w:val="24"/>
          <w:szCs w:val="24"/>
        </w:rPr>
        <w:br/>
        <w:t>zamówienia w zależności od warunków pogodowych.</w:t>
      </w:r>
    </w:p>
    <w:p w14:paraId="0D2F1D7A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§ 2</w:t>
      </w:r>
    </w:p>
    <w:p w14:paraId="638A81CC" w14:textId="2CAA5CAB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Umowę sporządza się na okres od </w:t>
      </w:r>
      <w:r w:rsidR="00A52AFD">
        <w:rPr>
          <w:b/>
          <w:sz w:val="24"/>
          <w:szCs w:val="24"/>
        </w:rPr>
        <w:t xml:space="preserve">…………….. r. </w:t>
      </w:r>
      <w:r>
        <w:rPr>
          <w:b/>
          <w:sz w:val="24"/>
          <w:szCs w:val="24"/>
        </w:rPr>
        <w:t xml:space="preserve"> do 3</w:t>
      </w:r>
      <w:r w:rsidR="00E157B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  <w:r w:rsidR="00E157B0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>.202</w:t>
      </w:r>
      <w:r w:rsidR="00E157B0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r.</w:t>
      </w:r>
    </w:p>
    <w:p w14:paraId="53A25CF4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§ 3</w:t>
      </w:r>
    </w:p>
    <w:p w14:paraId="16D4E16C" w14:textId="68EABE61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 1 tony ekogroszku ustala się w wysokości  </w:t>
      </w:r>
      <w:r w:rsidR="00A52AFD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plus podatek VAT </w:t>
      </w:r>
      <w:r w:rsidR="00A52AFD">
        <w:rPr>
          <w:sz w:val="24"/>
          <w:szCs w:val="24"/>
        </w:rPr>
        <w:t>…</w:t>
      </w:r>
      <w:r>
        <w:rPr>
          <w:sz w:val="24"/>
          <w:szCs w:val="24"/>
        </w:rPr>
        <w:t xml:space="preserve">%  </w:t>
      </w:r>
    </w:p>
    <w:p w14:paraId="7FD8AB78" w14:textId="781C792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  <w:r w:rsidR="00A52AFD">
        <w:rPr>
          <w:b/>
          <w:sz w:val="24"/>
          <w:szCs w:val="24"/>
        </w:rPr>
        <w:t>……………………</w:t>
      </w:r>
      <w:r>
        <w:rPr>
          <w:sz w:val="24"/>
          <w:szCs w:val="24"/>
        </w:rPr>
        <w:t>zł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 stanowi</w:t>
      </w:r>
      <w:r>
        <w:rPr>
          <w:b/>
          <w:sz w:val="24"/>
          <w:szCs w:val="24"/>
        </w:rPr>
        <w:t xml:space="preserve"> </w:t>
      </w:r>
      <w:r w:rsidR="00A52AFD">
        <w:rPr>
          <w:b/>
          <w:sz w:val="24"/>
          <w:szCs w:val="24"/>
        </w:rPr>
        <w:t>…………………..</w:t>
      </w:r>
      <w:r>
        <w:rPr>
          <w:b/>
          <w:sz w:val="24"/>
          <w:szCs w:val="24"/>
        </w:rPr>
        <w:t xml:space="preserve"> brutto.</w:t>
      </w:r>
    </w:p>
    <w:p w14:paraId="3637267C" w14:textId="218F2F81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(</w:t>
      </w:r>
      <w:r>
        <w:rPr>
          <w:b/>
          <w:i/>
          <w:sz w:val="24"/>
          <w:szCs w:val="24"/>
        </w:rPr>
        <w:t xml:space="preserve">słownie złotych: </w:t>
      </w:r>
      <w:r w:rsidR="00A52AFD">
        <w:rPr>
          <w:b/>
          <w:i/>
          <w:sz w:val="24"/>
          <w:szCs w:val="24"/>
        </w:rPr>
        <w:t>………………………………..</w:t>
      </w:r>
      <w:r>
        <w:rPr>
          <w:b/>
          <w:i/>
          <w:sz w:val="24"/>
          <w:szCs w:val="24"/>
        </w:rPr>
        <w:t>)</w:t>
      </w:r>
    </w:p>
    <w:p w14:paraId="2D51CEFC" w14:textId="77777777" w:rsidR="00A52AFD" w:rsidRDefault="00A52AFD" w:rsidP="00FB6568">
      <w:pPr>
        <w:spacing w:line="360" w:lineRule="auto"/>
        <w:jc w:val="both"/>
        <w:rPr>
          <w:b/>
          <w:i/>
          <w:sz w:val="24"/>
          <w:szCs w:val="24"/>
        </w:rPr>
      </w:pPr>
    </w:p>
    <w:p w14:paraId="7BEE90C0" w14:textId="566F4D1D" w:rsidR="00FB6568" w:rsidRDefault="00FB6568" w:rsidP="00FB6568">
      <w:pPr>
        <w:spacing w:line="360" w:lineRule="auto"/>
        <w:ind w:left="360" w:hanging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2. </w:t>
      </w:r>
      <w:r>
        <w:rPr>
          <w:b/>
          <w:sz w:val="24"/>
          <w:szCs w:val="24"/>
        </w:rPr>
        <w:t xml:space="preserve">Za wykonanie przedmiotu umowy, określonego w §1 niniejszej umowy, strony        ustalają wynagrodzenie  w wysokości </w:t>
      </w:r>
      <w:r w:rsidR="00A52AFD">
        <w:rPr>
          <w:b/>
          <w:i/>
          <w:sz w:val="24"/>
          <w:szCs w:val="24"/>
        </w:rPr>
        <w:t>……</w:t>
      </w:r>
      <w:r>
        <w:rPr>
          <w:b/>
          <w:i/>
          <w:sz w:val="24"/>
          <w:szCs w:val="24"/>
        </w:rPr>
        <w:t xml:space="preserve">złotych netto  powiększone o podatek </w:t>
      </w:r>
      <w:r w:rsidR="00A52AFD">
        <w:rPr>
          <w:b/>
          <w:i/>
          <w:sz w:val="24"/>
          <w:szCs w:val="24"/>
        </w:rPr>
        <w:t xml:space="preserve">                  </w:t>
      </w:r>
      <w:r>
        <w:rPr>
          <w:b/>
          <w:i/>
          <w:sz w:val="24"/>
          <w:szCs w:val="24"/>
        </w:rPr>
        <w:t xml:space="preserve">VAT </w:t>
      </w:r>
      <w:r w:rsidR="00A52AFD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 xml:space="preserve"> % ( </w:t>
      </w:r>
      <w:r w:rsidR="00A52AFD">
        <w:rPr>
          <w:b/>
          <w:i/>
          <w:sz w:val="24"/>
          <w:szCs w:val="24"/>
        </w:rPr>
        <w:t>…………..</w:t>
      </w:r>
      <w:r>
        <w:rPr>
          <w:b/>
          <w:i/>
          <w:sz w:val="24"/>
          <w:szCs w:val="24"/>
        </w:rPr>
        <w:t xml:space="preserve"> zł ), co daje kwotę brutto </w:t>
      </w:r>
      <w:r w:rsidR="00A52AFD">
        <w:rPr>
          <w:b/>
          <w:i/>
          <w:sz w:val="24"/>
          <w:szCs w:val="24"/>
        </w:rPr>
        <w:t>……………………..</w:t>
      </w:r>
      <w:r>
        <w:rPr>
          <w:b/>
          <w:i/>
          <w:sz w:val="24"/>
          <w:szCs w:val="24"/>
        </w:rPr>
        <w:t xml:space="preserve"> złotych     </w:t>
      </w:r>
    </w:p>
    <w:p w14:paraId="0A34046C" w14:textId="1B534585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(słownie złotych : </w:t>
      </w:r>
      <w:r w:rsidR="00A52AFD">
        <w:rPr>
          <w:b/>
          <w:i/>
          <w:sz w:val="24"/>
          <w:szCs w:val="24"/>
        </w:rPr>
        <w:t>………………………………….</w:t>
      </w:r>
      <w:r>
        <w:rPr>
          <w:b/>
          <w:i/>
          <w:sz w:val="24"/>
          <w:szCs w:val="24"/>
        </w:rPr>
        <w:t xml:space="preserve"> ).</w:t>
      </w:r>
    </w:p>
    <w:p w14:paraId="089A61A7" w14:textId="36220101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Wynagrodzenie dla Wykonawcy płatne będzie przelewem na rachunek bankowy                            Nr </w:t>
      </w:r>
      <w:r w:rsidR="00A52AFD"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 xml:space="preserve">  w terminie </w:t>
      </w:r>
      <w:r>
        <w:rPr>
          <w:b/>
          <w:sz w:val="24"/>
          <w:szCs w:val="24"/>
        </w:rPr>
        <w:t xml:space="preserve">14 </w:t>
      </w:r>
      <w:r>
        <w:rPr>
          <w:sz w:val="24"/>
          <w:szCs w:val="24"/>
        </w:rPr>
        <w:t>dni od daty  otrzymania faktury wystawionej przez Wykonawcę, zawierającą potwierdzenie przez   upoważnionego pracownika Urzędu Gminy Konopnica o faktycznie dostarczonym opale.</w:t>
      </w:r>
    </w:p>
    <w:p w14:paraId="25A102E9" w14:textId="77777777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Wykonawca oświadcza, że jest właścicielem rachunku bankowego, o którym mowa wyżej, dla którego został wydzielony rachunek VAT na cele prowadzonej działalności gospodarczej. Rachunek musi być uwidoczniony w Centralnej Ewidencji Kont Bankowych ( tzw. Biała Lista Podatników VAT ).</w:t>
      </w:r>
    </w:p>
    <w:p w14:paraId="2CF963D0" w14:textId="77777777" w:rsidR="00FB6568" w:rsidRDefault="00FB6568" w:rsidP="00FB6568">
      <w:pPr>
        <w:spacing w:line="360" w:lineRule="auto"/>
        <w:ind w:left="284" w:hanging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6.</w:t>
      </w:r>
      <w:r>
        <w:rPr>
          <w:sz w:val="24"/>
          <w:szCs w:val="24"/>
          <w:lang w:eastAsia="en-US"/>
        </w:rPr>
        <w:t xml:space="preserve"> W związku z nowelizacją ustawy o Podatku od towarów i usług (w myśl ustawy z dnia 09.08.2019 r o zmianie ustawy o podatku od towarów i usług oraz niektórych innych ustaw) w sytuacji nabycia towarów i usług wymienionych w załączniku nr 15 przedmiotowej ustawy, Zamawiający dokonuje płatności wyłącznie z zastosowaniem mechanizmu podzielonej płatności. </w:t>
      </w:r>
    </w:p>
    <w:p w14:paraId="7676DAC1" w14:textId="77777777" w:rsidR="00FB6568" w:rsidRDefault="00FB6568" w:rsidP="00FB6568">
      <w:pPr>
        <w:pStyle w:val="B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Wykonawca wystawi fakturę o treści :</w:t>
      </w:r>
    </w:p>
    <w:p w14:paraId="48B32728" w14:textId="77777777" w:rsidR="00FB6568" w:rsidRDefault="00FB6568" w:rsidP="00FB6568">
      <w:pPr>
        <w:pStyle w:val="B0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Nabywca : Gmina Konopnica, 98-313 Konopnica, ul. Rynek 15, NIP 832-19-61-055 ;  Odbiorca :   Urząd Gminy Konopnica , ul. Rynek 15, 98-313 Konopnica.</w:t>
      </w:r>
    </w:p>
    <w:p w14:paraId="1BF20BEA" w14:textId="77777777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  Zamawiający dopuszcza fakturowanie częściowe za dostarczony opał.</w:t>
      </w:r>
    </w:p>
    <w:p w14:paraId="2FBFD671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Zamawiający nie dopuszcza zmiany ceny opału w okresie trwania umowy. </w:t>
      </w:r>
    </w:p>
    <w:p w14:paraId="6D927CFF" w14:textId="77777777" w:rsidR="00FB6568" w:rsidRDefault="00FB6568" w:rsidP="00FB6568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                           § 4</w:t>
      </w:r>
    </w:p>
    <w:p w14:paraId="27D23B93" w14:textId="77777777" w:rsidR="00FB6568" w:rsidRDefault="00FB6568" w:rsidP="00FB6568">
      <w:pPr>
        <w:tabs>
          <w:tab w:val="num" w:pos="14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Opał będzie każdorazowo ważony na koszt Wykonawcy, przy udziale pracownika </w:t>
      </w:r>
      <w:r>
        <w:rPr>
          <w:sz w:val="24"/>
          <w:szCs w:val="24"/>
        </w:rPr>
        <w:br/>
        <w:t xml:space="preserve">      Urzędu Gminy w Konopnicy. </w:t>
      </w:r>
    </w:p>
    <w:p w14:paraId="47443079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2. Wykonawca zobowiązany jest przedstawić dokument stwierdzający ilość dostarczonego opału i świadectwo jego jakości.</w:t>
      </w:r>
    </w:p>
    <w:p w14:paraId="1E046308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W przypadku zgłoszonej przez Zamawiającego reklamacji Wykonawca jest zobowiązany  </w:t>
      </w:r>
      <w:r>
        <w:rPr>
          <w:sz w:val="24"/>
          <w:szCs w:val="24"/>
        </w:rPr>
        <w:br/>
        <w:t xml:space="preserve">      w ciągu 3 dni roboczych zająć stanowisko w przedmiocie tej  reklamacji.</w:t>
      </w:r>
    </w:p>
    <w:p w14:paraId="2957F1EA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Zamawiający zastrzega sobie prawo sprawdzenia wiarygodności danych zawartych                          w certyfikacie, tj. dokonania analizy dostarczonego opału pod kątem jego wartości       </w:t>
      </w:r>
      <w:r>
        <w:rPr>
          <w:sz w:val="24"/>
          <w:szCs w:val="24"/>
        </w:rPr>
        <w:lastRenderedPageBreak/>
        <w:t>opałowej. W przypadku stwierdzenia mniejszej kaloryczności  dostarczonego opału niż określona w §1 ust.3 umowy koszty analizy w całości obciążają   Wykonawcę.</w:t>
      </w:r>
    </w:p>
    <w:p w14:paraId="2DE866D7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 W przypadku stwierdzenia przez Zamawiającego, że dostarczony  opał nie odpowiada                   parametrom jakościowym  określonym w § 1 ust. 3 umowy, Wykonawca na własny koszt  </w:t>
      </w:r>
    </w:p>
    <w:p w14:paraId="47BE0EDC" w14:textId="77777777" w:rsidR="00FB6568" w:rsidRDefault="00FB6568" w:rsidP="00FB656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 zamiany dostarczonego opału na odpowiadający parametrom jakościowym                             i energetycznym określonym w § 1 ust. 3 umowy. </w:t>
      </w:r>
    </w:p>
    <w:p w14:paraId="614CF612" w14:textId="77777777" w:rsidR="00FB6568" w:rsidRDefault="00FB6568" w:rsidP="00FB6568">
      <w:pPr>
        <w:spacing w:line="360" w:lineRule="auto"/>
        <w:ind w:left="360"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6. Zamawiającemu przysługuje prawo do wypowiedzenia niniejszej umowy  ze skutkiem natychmiastowym w przypadku nie wywiązania się lub nienależytego wywiązania się  Wykonawcy z obowiązków nałożonych niniejszą umową.</w:t>
      </w:r>
    </w:p>
    <w:p w14:paraId="6088FCCF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W przypadku nieterminowego dostarczenia opału przez Wykonawcę Zamawiający naliczy   </w:t>
      </w:r>
    </w:p>
    <w:p w14:paraId="02577D1A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Wykonawcy kary umowne w wysokości 0,2%  wartości opóźnionej dostawy opału , </w:t>
      </w:r>
    </w:p>
    <w:p w14:paraId="7166F122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licząc za każdy dzień opóźnienia powyżej 3 dni od daty zgłoszenia przez Zamawiającego    </w:t>
      </w:r>
    </w:p>
    <w:p w14:paraId="153DA961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zapotrzebowania na dostawę kolejnej partii opału .</w:t>
      </w:r>
    </w:p>
    <w:p w14:paraId="7997BABD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5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</w:t>
      </w:r>
    </w:p>
    <w:p w14:paraId="4CE3CFF5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umowy wymagają formy pisemnej pod rygorem nieważności.</w:t>
      </w:r>
    </w:p>
    <w:p w14:paraId="5AADC80A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6</w:t>
      </w:r>
    </w:p>
    <w:p w14:paraId="57DFFFE6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spory wynikłe na tle wykonania  niniejszej umowy Strony zgodnie poddają rozstrzygnięciu Sądu właściwego dla Zamawiającego.</w:t>
      </w:r>
    </w:p>
    <w:p w14:paraId="4768F358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7</w:t>
      </w:r>
    </w:p>
    <w:p w14:paraId="204C5A2D" w14:textId="77777777" w:rsidR="00FB6568" w:rsidRDefault="00FB6568" w:rsidP="00FB6568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będą miały zastosowanie odpowiednie przepisy kodeksu cywilnego.</w:t>
      </w:r>
    </w:p>
    <w:p w14:paraId="2C2C36B5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§ 8</w:t>
      </w:r>
    </w:p>
    <w:p w14:paraId="373B86BC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 po jednym </w:t>
      </w:r>
      <w:r>
        <w:rPr>
          <w:sz w:val="24"/>
          <w:szCs w:val="24"/>
        </w:rPr>
        <w:br/>
        <w:t>dla każdej ze stron.</w:t>
      </w:r>
    </w:p>
    <w:p w14:paraId="01ACB0FE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</w:p>
    <w:p w14:paraId="590EB9D1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Wykonawca :                                                                                        Zamawiający:</w:t>
      </w:r>
      <w:r>
        <w:rPr>
          <w:sz w:val="24"/>
          <w:szCs w:val="24"/>
        </w:rPr>
        <w:t xml:space="preserve"> </w:t>
      </w:r>
    </w:p>
    <w:p w14:paraId="24FB73F3" w14:textId="77777777" w:rsidR="00FB6568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Kontrasygnata  Skarbnika  </w:t>
      </w:r>
    </w:p>
    <w:p w14:paraId="5D9C06C5" w14:textId="518D52F0" w:rsidR="00FB6568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Gminy Konopnica</w:t>
      </w:r>
    </w:p>
    <w:p w14:paraId="35B39748" w14:textId="45BF73AE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5CC5C1D6" w14:textId="29AA109A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5A8E621" w14:textId="53BE784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D19FAC3" w14:textId="77777777" w:rsidR="00E2730B" w:rsidRDefault="00E2730B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7F5694A" w14:textId="77777777" w:rsidR="00A52AFD" w:rsidRDefault="00A52AFD" w:rsidP="00FB6568">
      <w:pPr>
        <w:spacing w:before="120" w:after="120"/>
      </w:pPr>
    </w:p>
    <w:p w14:paraId="45BC9712" w14:textId="0615E1A0" w:rsidR="00FB6568" w:rsidRDefault="00FB6568" w:rsidP="00FB6568">
      <w:pPr>
        <w:spacing w:line="360" w:lineRule="auto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do umowy                        Nr </w:t>
      </w:r>
      <w:r w:rsidR="00A52AFD">
        <w:rPr>
          <w:b/>
          <w:bCs/>
          <w:sz w:val="24"/>
          <w:szCs w:val="24"/>
        </w:rPr>
        <w:t>….</w:t>
      </w:r>
      <w:r>
        <w:rPr>
          <w:b/>
          <w:bCs/>
          <w:sz w:val="24"/>
          <w:szCs w:val="24"/>
        </w:rPr>
        <w:t>/202</w:t>
      </w:r>
      <w:r w:rsidR="00A52AF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z dnia </w:t>
      </w:r>
      <w:r w:rsidR="00A52AFD">
        <w:rPr>
          <w:b/>
          <w:bCs/>
          <w:sz w:val="24"/>
          <w:szCs w:val="24"/>
        </w:rPr>
        <w:t>………………</w:t>
      </w:r>
    </w:p>
    <w:p w14:paraId="6EFC6FC4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</w:p>
    <w:p w14:paraId="6558B76C" w14:textId="11C82FF0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art.13 Rozporządzenia Parlamentu Europejskiego i Rady ( UE ) 2016/679     </w:t>
      </w:r>
      <w:r w:rsidR="00977DA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z dnia 27 kwietnia 2016 r. w sprawie ochrony osób fizycznych w związku z przetwarzaniem danych osobowych i w sprawie swobodnego przepływu takich danych ( RODO ) informujemy, że :</w:t>
      </w:r>
    </w:p>
    <w:p w14:paraId="1781A8F1" w14:textId="1926E912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Administratorem podanych przez Pana danych jest Wójt Gminy Konopnica. Siedzibą Gminy Konopnica jest Urząd Gminy Konopnica , ul. Rynek 15, 98-313 Konopnica. Kontakt jest możliwy za pomocą telefonu: 43/ 8424419; adresu e-mail: </w:t>
      </w:r>
      <w:r>
        <w:rPr>
          <w:b/>
          <w:bCs/>
          <w:sz w:val="24"/>
          <w:szCs w:val="24"/>
        </w:rPr>
        <w:t>urzad@konopnica.pl</w:t>
      </w:r>
    </w:p>
    <w:p w14:paraId="643ADEF2" w14:textId="04C81908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danych osobowych może Pan kontaktować się z nami pod adresem: iod@konopnica.pl</w:t>
      </w:r>
    </w:p>
    <w:p w14:paraId="4187C90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Podstawą przetwarzania danych osobowych jest niniejsza umowa zawarta z Gminą Konopnica.</w:t>
      </w:r>
    </w:p>
    <w:p w14:paraId="1136CBBC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nie będą przekazywane podmiotom zewnętrznym.</w:t>
      </w:r>
    </w:p>
    <w:p w14:paraId="7E32B0C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osobowe będziemy przetwarzać nie dłużej niż przez okres niezbędny do realizacji umowy, zgodny z przepisami prawa , na podstawie których odbywa się przetwarzane danych oraz z zasadami archiwizacji.</w:t>
      </w:r>
    </w:p>
    <w:p w14:paraId="79B3C48F" w14:textId="01FED553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każdej chwili ma Pan prawo dostępu do swoich danych, ich sprostowania, usuwania, ograniczenia przetwarzania a także wniesienia sprzeciwu wobec ich posiadania </w:t>
      </w:r>
      <w:r w:rsidR="00977D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i przetwarzania.</w:t>
      </w:r>
    </w:p>
    <w:p w14:paraId="0088AA3F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stwierdzenia naruszenia obowiązków Administratora przysługuje Panu prawo wniesienia skargi do organu nadzorczego.</w:t>
      </w:r>
    </w:p>
    <w:p w14:paraId="15F7F5F3" w14:textId="0DFE324B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Pana danych osobowych jest dobrowolne, jednak jest niezbędne dla zawarcia </w:t>
      </w:r>
      <w:r w:rsidR="00977DA3">
        <w:rPr>
          <w:sz w:val="24"/>
          <w:szCs w:val="24"/>
        </w:rPr>
        <w:t xml:space="preserve">        </w:t>
      </w:r>
      <w:r>
        <w:rPr>
          <w:sz w:val="24"/>
          <w:szCs w:val="24"/>
        </w:rPr>
        <w:t>i realizacji celów umowy.</w:t>
      </w:r>
    </w:p>
    <w:p w14:paraId="64A3348E" w14:textId="77777777" w:rsidR="00FB6568" w:rsidRDefault="00FB6568" w:rsidP="00FB6568">
      <w:pPr>
        <w:jc w:val="both"/>
        <w:rPr>
          <w:sz w:val="24"/>
          <w:szCs w:val="24"/>
        </w:rPr>
      </w:pPr>
    </w:p>
    <w:p w14:paraId="642429A7" w14:textId="77777777" w:rsidR="00FB6568" w:rsidRDefault="00FB6568" w:rsidP="00FB6568">
      <w:pPr>
        <w:jc w:val="both"/>
        <w:rPr>
          <w:b/>
          <w:sz w:val="32"/>
          <w:szCs w:val="32"/>
        </w:rPr>
      </w:pPr>
    </w:p>
    <w:p w14:paraId="70369634" w14:textId="77777777" w:rsidR="001B0F8E" w:rsidRDefault="001B0F8E"/>
    <w:sectPr w:rsidR="001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8DD"/>
    <w:multiLevelType w:val="hybridMultilevel"/>
    <w:tmpl w:val="CA0A6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8"/>
    <w:rsid w:val="001B0F8E"/>
    <w:rsid w:val="004C442B"/>
    <w:rsid w:val="00977DA3"/>
    <w:rsid w:val="009F00A4"/>
    <w:rsid w:val="00A52AFD"/>
    <w:rsid w:val="00BF3C6B"/>
    <w:rsid w:val="00E157B0"/>
    <w:rsid w:val="00E2730B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72A8D"/>
  <w15:chartTrackingRefBased/>
  <w15:docId w15:val="{507CFDA4-4806-409A-A756-48C36992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B656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65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01">
    <w:name w:val="B_01"/>
    <w:basedOn w:val="Normalny"/>
    <w:rsid w:val="00FB6568"/>
    <w:pPr>
      <w:tabs>
        <w:tab w:val="right" w:leader="dot" w:pos="9923"/>
      </w:tabs>
      <w:spacing w:line="288" w:lineRule="auto"/>
      <w:ind w:left="284" w:hanging="284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7</cp:revision>
  <cp:lastPrinted>2021-10-05T08:43:00Z</cp:lastPrinted>
  <dcterms:created xsi:type="dcterms:W3CDTF">2021-10-05T08:32:00Z</dcterms:created>
  <dcterms:modified xsi:type="dcterms:W3CDTF">2022-01-14T09:38:00Z</dcterms:modified>
</cp:coreProperties>
</file>